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ФЕДЕРАЛЬНЫЙ ЗАКОН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ОСНОВНЫХ ГАРАНТИЯХ ПРАВ РЕБЕНКА В РОССИЙСКОЙ ФЕДЕРАЦИИ</w:t>
      </w:r>
      <w:bookmarkStart w:id="0" w:name="l1"/>
      <w:bookmarkEnd w:id="0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20.07.2000 N 103-ФЗ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26.06.2007 N 118-ФЗ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l1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30.06.2007 N 120-ФЗ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23.07.2008 N 160-ФЗ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28.04.2009 N 71-ФЗ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03.06.2009 N 118-ФЗ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326-ФЗ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21.07.2011 N 252-ФЗ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05.04.2013 N 58-ФЗ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29.06.2013 N 135-ФЗ</w:t>
        </w:r>
        <w:proofErr w:type="gramEnd"/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02.12.2013 N 328-ФЗ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Принят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Государственной Думой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3 июля 1998 года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Одобрен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Советом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1" w:name="l277"/>
      <w:bookmarkEnd w:id="1"/>
      <w:r>
        <w:rPr>
          <w:rFonts w:ascii="Arial" w:hAnsi="Arial" w:cs="Arial"/>
          <w:i/>
          <w:iCs/>
          <w:color w:val="000000"/>
          <w:sz w:val="20"/>
          <w:szCs w:val="20"/>
        </w:rPr>
        <w:t>9 июля 1998 года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" w:name="l253"/>
      <w:bookmarkEnd w:id="2"/>
      <w:r>
        <w:rPr>
          <w:rFonts w:ascii="Arial" w:hAnsi="Arial" w:cs="Arial"/>
          <w:color w:val="000000"/>
          <w:sz w:val="20"/>
          <w:szCs w:val="20"/>
        </w:rPr>
        <w:t>Настоящий Федеральный закон устанавливает основные гарантии прав и законных интересов ребенка,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Конституцией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2"/>
      <w:bookmarkEnd w:id="3"/>
      <w:r>
        <w:rPr>
          <w:rFonts w:ascii="Arial" w:hAnsi="Arial" w:cs="Arial"/>
          <w:color w:val="000000"/>
          <w:sz w:val="20"/>
          <w:szCs w:val="20"/>
        </w:rPr>
        <w:t>Российской Федерации, а целях создания правовых, социально-экономических условий для реализации прав и законных интересов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Государство признает детство важным этапом жизни человека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3"/>
      <w:bookmarkEnd w:id="4"/>
      <w:r>
        <w:rPr>
          <w:rFonts w:ascii="Arial" w:hAnsi="Arial" w:cs="Arial"/>
          <w:color w:val="000000"/>
          <w:sz w:val="20"/>
          <w:szCs w:val="20"/>
        </w:rPr>
        <w:t>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4"/>
      <w:bookmarkEnd w:id="5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6" w:name="h182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ГЛАВА I. ОБЩИЕ ПОЛОЖЕНИЯ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" w:name="h183"/>
      <w:bookmarkEnd w:id="7"/>
      <w:r>
        <w:rPr>
          <w:rFonts w:ascii="Arial" w:hAnsi="Arial" w:cs="Arial"/>
          <w:b/>
          <w:bCs/>
          <w:color w:val="000000"/>
          <w:sz w:val="21"/>
          <w:szCs w:val="21"/>
        </w:rPr>
        <w:t>Статья 1. Понятия, используемые в настоящем Федеральном законе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 целей настоящего Федерального закона используются следующие понятия: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ребенок - лицо до достижения им возраста 18 лет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5"/>
      <w:bookmarkEnd w:id="8"/>
      <w:r>
        <w:rPr>
          <w:rFonts w:ascii="Arial" w:hAnsi="Arial" w:cs="Arial"/>
          <w:color w:val="000000"/>
          <w:sz w:val="20"/>
          <w:szCs w:val="20"/>
        </w:rPr>
        <w:t>(совершеннолетия);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6"/>
      <w:bookmarkEnd w:id="9"/>
      <w:r>
        <w:rPr>
          <w:rFonts w:ascii="Arial" w:hAnsi="Arial" w:cs="Arial"/>
          <w:color w:val="000000"/>
          <w:sz w:val="20"/>
          <w:szCs w:val="20"/>
        </w:rPr>
        <w:t>вооруженных и межнациональных конфликтов, экологических и техногенных катастроф, стихийных бедствий;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дети из семей беженцев и вынужденных переселенцев; дети, оказавшиеся в экстремальных условиях; дети - жертвы насилия; дети, отбывающие наказание в виде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7"/>
      <w:bookmarkEnd w:id="10"/>
      <w:r>
        <w:rPr>
          <w:rFonts w:ascii="Arial" w:hAnsi="Arial" w:cs="Arial"/>
          <w:color w:val="000000"/>
          <w:sz w:val="20"/>
          <w:szCs w:val="20"/>
        </w:rPr>
        <w:t xml:space="preserve">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дети, проживающие в малоимущих семьях; дети с отклонениями в поведении; дети,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8"/>
      <w:bookmarkEnd w:id="11"/>
      <w:r>
        <w:rPr>
          <w:rFonts w:ascii="Arial" w:hAnsi="Arial" w:cs="Arial"/>
          <w:color w:val="000000"/>
          <w:sz w:val="20"/>
          <w:szCs w:val="20"/>
        </w:rPr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anchor="l1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30.06.2007 N 120-ФЗ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социальная адаптация ребенка - процесс активного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" w:name="l9"/>
      <w:bookmarkEnd w:id="12"/>
      <w:r>
        <w:rPr>
          <w:rFonts w:ascii="Arial" w:hAnsi="Arial" w:cs="Arial"/>
          <w:color w:val="000000"/>
          <w:sz w:val="20"/>
          <w:szCs w:val="20"/>
        </w:rPr>
        <w:t>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социальная реабилитация ребенка - мероприятия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" w:name="l10"/>
      <w:bookmarkEnd w:id="13"/>
      <w:r>
        <w:rPr>
          <w:rFonts w:ascii="Arial" w:hAnsi="Arial" w:cs="Arial"/>
          <w:color w:val="000000"/>
          <w:sz w:val="20"/>
          <w:szCs w:val="20"/>
        </w:rPr>
        <w:t>восстановлению утраченных ребенком социальных связей и функций, восполнению среды жизнеобеспечения, усилению заботы о нем;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социальные службы для детей - организации независимо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1"/>
      <w:bookmarkEnd w:id="14"/>
      <w:r>
        <w:rPr>
          <w:rFonts w:ascii="Arial" w:hAnsi="Arial" w:cs="Arial"/>
          <w:color w:val="000000"/>
          <w:sz w:val="20"/>
          <w:szCs w:val="20"/>
        </w:rPr>
        <w:t xml:space="preserve">организационно-правовых форм и форм собственности, осуществляющие мероприятия по социальному обслуживанию детей </w:t>
      </w:r>
      <w:r>
        <w:rPr>
          <w:rFonts w:ascii="Arial" w:hAnsi="Arial" w:cs="Arial"/>
          <w:color w:val="000000"/>
          <w:sz w:val="20"/>
          <w:szCs w:val="20"/>
        </w:rPr>
        <w:lastRenderedPageBreak/>
        <w:t>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216"/>
      <w:bookmarkEnd w:id="15"/>
      <w:r>
        <w:rPr>
          <w:rFonts w:ascii="Arial" w:hAnsi="Arial" w:cs="Arial"/>
          <w:color w:val="000000"/>
          <w:sz w:val="20"/>
          <w:szCs w:val="20"/>
        </w:rPr>
        <w:t>юридического лица предпринимательскую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деятельность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3"/>
      <w:bookmarkEnd w:id="16"/>
      <w:r>
        <w:rPr>
          <w:rFonts w:ascii="Arial" w:hAnsi="Arial" w:cs="Arial"/>
          <w:color w:val="000000"/>
          <w:sz w:val="20"/>
          <w:szCs w:val="20"/>
        </w:rPr>
        <w:t>социальному обслуживанию населения, в том числе детей;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социальная инфраструктура для детей - система объектов (зданий, строений, сооружений), необходимых для жизнеобеспечения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14"/>
      <w:bookmarkEnd w:id="17"/>
      <w:r>
        <w:rPr>
          <w:rFonts w:ascii="Arial" w:hAnsi="Arial" w:cs="Arial"/>
          <w:color w:val="000000"/>
          <w:sz w:val="20"/>
          <w:szCs w:val="20"/>
        </w:rPr>
        <w:t>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" w:name="l15"/>
      <w:bookmarkEnd w:id="18"/>
      <w:r>
        <w:rPr>
          <w:rFonts w:ascii="Arial" w:hAnsi="Arial" w:cs="Arial"/>
          <w:color w:val="000000"/>
          <w:sz w:val="20"/>
          <w:szCs w:val="20"/>
        </w:rPr>
        <w:t>образования, отдыха и оздоровления, развития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детей, удовлетворения их общественных потребностей;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217"/>
      <w:bookmarkEnd w:id="19"/>
      <w:r>
        <w:rPr>
          <w:rFonts w:ascii="Arial" w:hAnsi="Arial" w:cs="Arial"/>
          <w:color w:val="000000"/>
          <w:sz w:val="20"/>
          <w:szCs w:val="20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санитарно-гигиенических и санитарно-эпидемиологических требований и требований обеспечения безопасности жизни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278"/>
      <w:bookmarkEnd w:id="20"/>
      <w:r>
        <w:rPr>
          <w:rFonts w:ascii="Arial" w:hAnsi="Arial" w:cs="Arial"/>
          <w:color w:val="000000"/>
          <w:sz w:val="20"/>
          <w:szCs w:val="20"/>
        </w:rPr>
        <w:t>здоровья детей;";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02.12.2013 N 328-ФЗ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оздоровительные центры, базы и комплексы, детские оздоровительно-образовательные центры, специализированные (профильные) лагеря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279"/>
      <w:bookmarkEnd w:id="21"/>
      <w:r>
        <w:rPr>
          <w:rFonts w:ascii="Arial" w:hAnsi="Arial" w:cs="Arial"/>
          <w:color w:val="000000"/>
          <w:sz w:val="20"/>
          <w:szCs w:val="20"/>
        </w:rPr>
        <w:t xml:space="preserve">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оздоровления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оборонно-спортивные лагеря, туристические лагеря, эколого-биологические лагеря, творческие лагеря, историко-патриотические лагеря, технические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280"/>
      <w:bookmarkEnd w:id="22"/>
      <w:r>
        <w:rPr>
          <w:rFonts w:ascii="Arial" w:hAnsi="Arial" w:cs="Arial"/>
          <w:color w:val="000000"/>
          <w:sz w:val="20"/>
          <w:szCs w:val="20"/>
        </w:rPr>
        <w:t>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02.12.2013 N 328-ФЗ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ночное время - время с 22 до 6 часов местного времени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28.04.2009 N 71-ФЗ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3" w:name="l255"/>
      <w:bookmarkEnd w:id="23"/>
      <w:r>
        <w:rPr>
          <w:rFonts w:ascii="Arial" w:hAnsi="Arial" w:cs="Arial"/>
          <w:color w:val="000000"/>
          <w:sz w:val="20"/>
          <w:szCs w:val="20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05.04.2013 N 58-ФЗ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257"/>
      <w:bookmarkEnd w:id="24"/>
      <w:r>
        <w:rPr>
          <w:rFonts w:ascii="Arial" w:hAnsi="Arial" w:cs="Arial"/>
          <w:color w:val="000000"/>
          <w:sz w:val="20"/>
          <w:szCs w:val="20"/>
        </w:rPr>
        <w:t>изъятие у несовершеннолетних органов и (или) тканей, незаконное усыновление (удочерение) несовершеннолетнего из корыстных побуждений;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05.04.2013 N 58-ФЗ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bookmarkStart w:id="25" w:name="l256"/>
      <w:bookmarkEnd w:id="25"/>
      <w:r>
        <w:rPr>
          <w:rFonts w:ascii="Arial" w:hAnsi="Arial" w:cs="Arial"/>
          <w:color w:val="000000"/>
          <w:sz w:val="20"/>
          <w:szCs w:val="20"/>
        </w:rPr>
        <w:br/>
        <w:t>    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05.04.2013 N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58-ФЗ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6" w:name="h184"/>
      <w:bookmarkEnd w:id="26"/>
      <w:r>
        <w:rPr>
          <w:rFonts w:ascii="Arial" w:hAnsi="Arial" w:cs="Arial"/>
          <w:b/>
          <w:bCs/>
          <w:color w:val="000000"/>
          <w:sz w:val="21"/>
          <w:szCs w:val="21"/>
        </w:rPr>
        <w:t>Статья 2. Отношения, регулируемые настоящим Федеральным законом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7" w:name="l220"/>
      <w:bookmarkEnd w:id="27"/>
      <w:r>
        <w:rPr>
          <w:rFonts w:ascii="Arial" w:hAnsi="Arial" w:cs="Arial"/>
          <w:color w:val="000000"/>
          <w:sz w:val="20"/>
          <w:szCs w:val="20"/>
        </w:rPr>
        <w:t>Настоящий Федеральный закон регулирует отношения, возникающие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" w:name="l16"/>
      <w:bookmarkEnd w:id="28"/>
      <w:r>
        <w:rPr>
          <w:rFonts w:ascii="Arial" w:hAnsi="Arial" w:cs="Arial"/>
          <w:color w:val="000000"/>
          <w:sz w:val="20"/>
          <w:szCs w:val="20"/>
        </w:rPr>
        <w:t>в связи с реализацией основных гарантий прав и законных интересов ребенка 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9" w:name="h185"/>
      <w:bookmarkEnd w:id="29"/>
      <w:r>
        <w:rPr>
          <w:rFonts w:ascii="Arial" w:hAnsi="Arial" w:cs="Arial"/>
          <w:b/>
          <w:bCs/>
          <w:color w:val="000000"/>
          <w:sz w:val="21"/>
          <w:szCs w:val="21"/>
        </w:rPr>
        <w:t>Статья 3. Законодательство Российской Федерации об основных гарантиях прав ребенка в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30" w:name="l17"/>
      <w:bookmarkEnd w:id="30"/>
      <w:r>
        <w:rPr>
          <w:rFonts w:ascii="Arial" w:hAnsi="Arial" w:cs="Arial"/>
          <w:b/>
          <w:bCs/>
          <w:color w:val="000000"/>
          <w:sz w:val="21"/>
          <w:szCs w:val="21"/>
        </w:rPr>
        <w:t>Российской Федерации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1" w:name="l18"/>
      <w:bookmarkEnd w:id="31"/>
      <w:r>
        <w:rPr>
          <w:rFonts w:ascii="Arial" w:hAnsi="Arial" w:cs="Arial"/>
          <w:color w:val="000000"/>
          <w:sz w:val="20"/>
          <w:szCs w:val="20"/>
        </w:rPr>
        <w:t>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" w:name="l19"/>
      <w:bookmarkEnd w:id="32"/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3" w:name="h186"/>
      <w:bookmarkEnd w:id="33"/>
      <w:r>
        <w:rPr>
          <w:rFonts w:ascii="Arial" w:hAnsi="Arial" w:cs="Arial"/>
          <w:b/>
          <w:bCs/>
          <w:color w:val="000000"/>
          <w:sz w:val="21"/>
          <w:szCs w:val="21"/>
        </w:rPr>
        <w:t>Статья 4. Цели государственной политики в интересах детей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Целями государственной политики в интересах детей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прав детей, предусмотренных Конституцией Российской Федерации, недопущение их дискриминации, упрочение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20"/>
      <w:bookmarkEnd w:id="34"/>
      <w:r>
        <w:rPr>
          <w:rFonts w:ascii="Arial" w:hAnsi="Arial" w:cs="Arial"/>
          <w:color w:val="000000"/>
          <w:sz w:val="20"/>
          <w:szCs w:val="20"/>
        </w:rPr>
        <w:t>основных гарантий прав и законных интересов детей,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восстановление их прав в случаях нарушений;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формирование правовых основ гарантий прав ребенка;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содействие физическому, интеллектуальному, психическому,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21"/>
      <w:bookmarkEnd w:id="35"/>
      <w:r>
        <w:rPr>
          <w:rFonts w:ascii="Arial" w:hAnsi="Arial" w:cs="Arial"/>
          <w:color w:val="000000"/>
          <w:sz w:val="20"/>
          <w:szCs w:val="20"/>
        </w:rPr>
        <w:t>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22"/>
      <w:bookmarkEnd w:id="36"/>
      <w:r>
        <w:rPr>
          <w:rFonts w:ascii="Arial" w:hAnsi="Arial" w:cs="Arial"/>
          <w:color w:val="000000"/>
          <w:sz w:val="20"/>
          <w:szCs w:val="20"/>
        </w:rPr>
        <w:t>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28.04.2009 N 71-ФЗ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2. Государственная политика в интересах детей является приоритетной и основана на следующих принципах: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l30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7" w:name="l221"/>
      <w:bookmarkEnd w:id="37"/>
      <w:r>
        <w:rPr>
          <w:rFonts w:ascii="Arial" w:hAnsi="Arial" w:cs="Arial"/>
          <w:color w:val="000000"/>
          <w:sz w:val="20"/>
          <w:szCs w:val="20"/>
        </w:rPr>
        <w:t>законодательное обеспечение прав ребенка;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поддержка семьи в целях обеспечения обучения, воспитания, отдыха и оздоровления детей, защиты их прав, подготовки их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24"/>
      <w:bookmarkEnd w:id="38"/>
      <w:r>
        <w:rPr>
          <w:rFonts w:ascii="Arial" w:hAnsi="Arial" w:cs="Arial"/>
          <w:color w:val="000000"/>
          <w:sz w:val="20"/>
          <w:szCs w:val="20"/>
        </w:rPr>
        <w:t>полноценной жизни в обществе;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l30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Абзац - Утратил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" w:name="l25"/>
      <w:bookmarkEnd w:id="39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anchor="l30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ответственность юридических лиц, должностных лиц, граждан за нарушение прав и законных интересов ребенка, причинение ему вреда;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05.04.2013 N 58-ФЗ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поддержка общественных объединений и иных организаций, осуществляющих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26"/>
      <w:bookmarkEnd w:id="40"/>
      <w:r>
        <w:rPr>
          <w:rFonts w:ascii="Arial" w:hAnsi="Arial" w:cs="Arial"/>
          <w:color w:val="000000"/>
          <w:sz w:val="20"/>
          <w:szCs w:val="20"/>
        </w:rPr>
        <w:t>деятельность по защите прав и законных интересов ребенка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anchor="l30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1" w:name="h187"/>
      <w:bookmarkEnd w:id="41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Статья 5. Полномочия органов государственной власти Российской Федерации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органов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государственной власти субъектов Российской Федерации на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42" w:name="l27"/>
      <w:bookmarkEnd w:id="42"/>
      <w:r>
        <w:rPr>
          <w:rFonts w:ascii="Arial" w:hAnsi="Arial" w:cs="Arial"/>
          <w:b/>
          <w:bCs/>
          <w:color w:val="000000"/>
          <w:sz w:val="21"/>
          <w:szCs w:val="21"/>
        </w:rPr>
        <w:t>осуществление гарантий прав ребенка в Российской Федерации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К полномочиям органов государственной власти Российской Федерации на осуществление гарантий прав ребенка в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3" w:name="l28"/>
      <w:bookmarkEnd w:id="43"/>
      <w:r>
        <w:rPr>
          <w:rFonts w:ascii="Arial" w:hAnsi="Arial" w:cs="Arial"/>
          <w:color w:val="000000"/>
          <w:sz w:val="20"/>
          <w:szCs w:val="20"/>
        </w:rPr>
        <w:t>Федерации относятся: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установление основ федеральной политики в интересах детей;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выбор приоритетных направлений деятельности по обеспечению прав и законных интересов ребенка, охраны его здоровья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4" w:name="l29"/>
      <w:bookmarkEnd w:id="44"/>
      <w:r>
        <w:rPr>
          <w:rFonts w:ascii="Arial" w:hAnsi="Arial" w:cs="Arial"/>
          <w:color w:val="000000"/>
          <w:sz w:val="20"/>
          <w:szCs w:val="20"/>
        </w:rPr>
        <w:t>нравственности;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30"/>
      <w:bookmarkEnd w:id="45"/>
      <w:r>
        <w:rPr>
          <w:rFonts w:ascii="Arial" w:hAnsi="Arial" w:cs="Arial"/>
          <w:color w:val="000000"/>
          <w:sz w:val="20"/>
          <w:szCs w:val="20"/>
        </w:rPr>
        <w:t>Абзацы четвертый и пятый - Утратили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anchor="l11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31"/>
      <w:bookmarkEnd w:id="46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32"/>
      <w:bookmarkStart w:id="48" w:name="l33"/>
      <w:bookmarkEnd w:id="47"/>
      <w:bookmarkEnd w:id="48"/>
      <w:r>
        <w:rPr>
          <w:rFonts w:ascii="Arial" w:hAnsi="Arial" w:cs="Arial"/>
          <w:color w:val="000000"/>
          <w:sz w:val="20"/>
          <w:szCs w:val="20"/>
        </w:rPr>
        <w:t>Абзацы седьмой и восьмой - Утратили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anchor="l11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установление порядка судебной защиты и судебная защита прав и законных интересов ребенка;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исполнение международных обязательств Российской Федерации и представительство интересов Российской Федерации в международных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9" w:name="l34"/>
      <w:bookmarkEnd w:id="49"/>
      <w:r>
        <w:rPr>
          <w:rFonts w:ascii="Arial" w:hAnsi="Arial" w:cs="Arial"/>
          <w:color w:val="000000"/>
          <w:sz w:val="20"/>
          <w:szCs w:val="20"/>
        </w:rPr>
        <w:t>организациях по вопросам защиты прав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248"/>
      <w:bookmarkEnd w:id="50"/>
      <w:r>
        <w:rPr>
          <w:rFonts w:ascii="Arial" w:hAnsi="Arial" w:cs="Arial"/>
          <w:color w:val="000000"/>
          <w:sz w:val="20"/>
          <w:szCs w:val="20"/>
        </w:rPr>
        <w:t>детей-инвалидов, организация и обеспечение отдыха и оздоровления детей (за исключением организации отдыха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детей в каникулярное время)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1" w:name="l213"/>
      <w:bookmarkEnd w:id="51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anchor="l11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326-ФЗ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52" w:name="h188"/>
      <w:bookmarkEnd w:id="52"/>
      <w:r>
        <w:rPr>
          <w:rFonts w:ascii="Arial" w:hAnsi="Arial" w:cs="Arial"/>
          <w:b/>
          <w:bCs/>
          <w:color w:val="000000"/>
          <w:sz w:val="21"/>
          <w:szCs w:val="21"/>
        </w:rPr>
        <w:t>ГЛАВА II. ОСНОВНЫЕ НАПРАВЛЕНИЯ ОБЕСПЕЧЕНИЯ ПРАВ РЕБЕНКА В РОССИЙСКОЙ ФЕДЕРАЦИИ</w:t>
      </w:r>
      <w:bookmarkStart w:id="53" w:name="l37"/>
      <w:bookmarkEnd w:id="53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54" w:name="h189"/>
      <w:bookmarkEnd w:id="54"/>
      <w:r>
        <w:rPr>
          <w:rFonts w:ascii="Arial" w:hAnsi="Arial" w:cs="Arial"/>
          <w:b/>
          <w:bCs/>
          <w:color w:val="000000"/>
          <w:sz w:val="21"/>
          <w:szCs w:val="21"/>
        </w:rPr>
        <w:t>Статья 6. Законодательные гарантии прав ребенка в Российской Федерации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Ребенку от рождения принадлежат и гарантируются государством права и свободы человека и гражданина в соответствии с Конституцией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38"/>
      <w:bookmarkEnd w:id="55"/>
      <w:r>
        <w:rPr>
          <w:rFonts w:ascii="Arial" w:hAnsi="Arial" w:cs="Arial"/>
          <w:color w:val="000000"/>
          <w:sz w:val="20"/>
          <w:szCs w:val="20"/>
        </w:rPr>
        <w:t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39"/>
      <w:bookmarkEnd w:id="56"/>
      <w:r>
        <w:rPr>
          <w:rFonts w:ascii="Arial" w:hAnsi="Arial" w:cs="Arial"/>
          <w:color w:val="000000"/>
          <w:sz w:val="20"/>
          <w:szCs w:val="20"/>
        </w:rPr>
        <w:t>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57" w:name="h190"/>
      <w:bookmarkEnd w:id="57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Статья 7. Содействие ребенку в реализации и защите его прав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законных интересов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Органы государственной власти Российской Федерации, органы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40"/>
      <w:bookmarkEnd w:id="58"/>
      <w:r>
        <w:rPr>
          <w:rFonts w:ascii="Arial" w:hAnsi="Arial" w:cs="Arial"/>
          <w:color w:val="000000"/>
          <w:sz w:val="20"/>
          <w:szCs w:val="20"/>
        </w:rPr>
        <w:t>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41"/>
      <w:bookmarkEnd w:id="59"/>
      <w:r>
        <w:rPr>
          <w:rFonts w:ascii="Arial" w:hAnsi="Arial" w:cs="Arial"/>
          <w:color w:val="000000"/>
          <w:sz w:val="20"/>
          <w:szCs w:val="20"/>
        </w:rPr>
        <w:t>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42"/>
      <w:bookmarkEnd w:id="60"/>
      <w:r>
        <w:rPr>
          <w:rFonts w:ascii="Arial" w:hAnsi="Arial" w:cs="Arial"/>
          <w:color w:val="000000"/>
          <w:sz w:val="20"/>
          <w:szCs w:val="20"/>
        </w:rPr>
        <w:t>и иной работы с ребенком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области зашиты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43"/>
      <w:bookmarkEnd w:id="61"/>
      <w:r>
        <w:rPr>
          <w:rFonts w:ascii="Arial" w:hAnsi="Arial" w:cs="Arial"/>
          <w:color w:val="000000"/>
          <w:sz w:val="20"/>
          <w:szCs w:val="20"/>
        </w:rPr>
        <w:t>прав и законных интересов ребенка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anchor="l11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интересов, с учетом возраста ребенка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2" w:name="l44"/>
      <w:bookmarkEnd w:id="62"/>
      <w:r>
        <w:rPr>
          <w:rFonts w:ascii="Arial" w:hAnsi="Arial" w:cs="Arial"/>
          <w:color w:val="000000"/>
          <w:sz w:val="20"/>
          <w:szCs w:val="20"/>
        </w:rPr>
        <w:t>в пределах установленного законодательством Российской Федерации объема дееспособности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3" w:name="l45"/>
      <w:bookmarkStart w:id="64" w:name="l46"/>
      <w:bookmarkStart w:id="65" w:name="l47"/>
      <w:bookmarkEnd w:id="63"/>
      <w:bookmarkEnd w:id="64"/>
      <w:bookmarkEnd w:id="65"/>
      <w:r>
        <w:rPr>
          <w:rFonts w:ascii="Arial" w:hAnsi="Arial" w:cs="Arial"/>
          <w:color w:val="000000"/>
          <w:sz w:val="20"/>
          <w:szCs w:val="20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6" w:name="l268"/>
      <w:bookmarkEnd w:id="66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02.07.2013 N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48"/>
      <w:bookmarkEnd w:id="67"/>
      <w:r>
        <w:rPr>
          <w:rFonts w:ascii="Arial" w:hAnsi="Arial" w:cs="Arial"/>
          <w:color w:val="000000"/>
          <w:sz w:val="20"/>
          <w:szCs w:val="20"/>
        </w:rPr>
        <w:t>обязанностей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49"/>
      <w:bookmarkEnd w:id="68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anchor="l11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9" w:name="h191"/>
      <w:bookmarkEnd w:id="69"/>
      <w:r>
        <w:rPr>
          <w:rFonts w:ascii="Arial" w:hAnsi="Arial" w:cs="Arial"/>
          <w:color w:val="000000"/>
          <w:sz w:val="20"/>
          <w:szCs w:val="20"/>
        </w:rPr>
        <w:t>Статья 8</w:t>
      </w:r>
      <w:bookmarkStart w:id="70" w:name="l50"/>
      <w:bookmarkStart w:id="71" w:name="l64"/>
      <w:bookmarkStart w:id="72" w:name="l65"/>
      <w:bookmarkEnd w:id="70"/>
      <w:bookmarkEnd w:id="71"/>
      <w:bookmarkEnd w:id="72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Утратила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anchor="l11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3" w:name="h192"/>
      <w:bookmarkStart w:id="74" w:name="l78"/>
      <w:bookmarkStart w:id="75" w:name="l79"/>
      <w:bookmarkEnd w:id="73"/>
      <w:bookmarkEnd w:id="74"/>
      <w:bookmarkEnd w:id="75"/>
      <w:r>
        <w:rPr>
          <w:rFonts w:ascii="Arial" w:hAnsi="Arial" w:cs="Arial"/>
          <w:b/>
          <w:bCs/>
          <w:color w:val="000000"/>
          <w:sz w:val="21"/>
          <w:szCs w:val="21"/>
        </w:rPr>
        <w:t>Статья 9. Меры по защите прав ребенка при осуществлении деятельности в области его образования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>
        <w:rPr>
          <w:rFonts w:ascii="Arial" w:hAnsi="Arial" w:cs="Arial"/>
          <w:color w:val="000000"/>
          <w:sz w:val="20"/>
          <w:szCs w:val="20"/>
        </w:rPr>
        <w:br/>
        <w:t>    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269"/>
      <w:bookmarkEnd w:id="76"/>
      <w:r>
        <w:rPr>
          <w:rFonts w:ascii="Arial" w:hAnsi="Arial" w:cs="Arial"/>
          <w:color w:val="000000"/>
          <w:sz w:val="20"/>
          <w:szCs w:val="20"/>
        </w:rPr>
        <w:t>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>
        <w:rPr>
          <w:rFonts w:ascii="Arial" w:hAnsi="Arial" w:cs="Arial"/>
          <w:color w:val="000000"/>
          <w:sz w:val="20"/>
          <w:szCs w:val="20"/>
        </w:rPr>
        <w:br/>
        <w:t>    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7" w:name="h193"/>
      <w:bookmarkStart w:id="78" w:name="l270"/>
      <w:bookmarkEnd w:id="77"/>
      <w:bookmarkEnd w:id="78"/>
      <w:r>
        <w:rPr>
          <w:rFonts w:ascii="Arial" w:hAnsi="Arial" w:cs="Arial"/>
          <w:b/>
          <w:bCs/>
          <w:color w:val="000000"/>
          <w:sz w:val="21"/>
          <w:szCs w:val="21"/>
        </w:rPr>
        <w:t>Статья 10. Обеспечение прав детей на охрану здоровья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anchor="l11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9" w:name="l80"/>
      <w:bookmarkStart w:id="80" w:name="l81"/>
      <w:bookmarkStart w:id="81" w:name="l82"/>
      <w:bookmarkEnd w:id="79"/>
      <w:bookmarkEnd w:id="80"/>
      <w:bookmarkEnd w:id="81"/>
      <w:r>
        <w:rPr>
          <w:rFonts w:ascii="Arial" w:hAnsi="Arial" w:cs="Arial"/>
          <w:color w:val="000000"/>
          <w:sz w:val="20"/>
          <w:szCs w:val="20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2" w:name="l214"/>
      <w:bookmarkEnd w:id="82"/>
      <w:r>
        <w:rPr>
          <w:rFonts w:ascii="Arial" w:hAnsi="Arial" w:cs="Arial"/>
          <w:color w:val="000000"/>
          <w:sz w:val="20"/>
          <w:szCs w:val="20"/>
        </w:rPr>
        <w:t>хроническими заболеваниями, и санаторно-курортное лечение детей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anchor="l99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83" w:name="h194"/>
      <w:bookmarkEnd w:id="83"/>
      <w:r>
        <w:rPr>
          <w:rFonts w:ascii="Arial" w:hAnsi="Arial" w:cs="Arial"/>
          <w:b/>
          <w:bCs/>
          <w:color w:val="000000"/>
          <w:sz w:val="21"/>
          <w:szCs w:val="21"/>
        </w:rPr>
        <w:t>Статья 11. Защита прав и законных интересов детей в сфере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84" w:name="l83"/>
      <w:bookmarkEnd w:id="84"/>
      <w:r>
        <w:rPr>
          <w:rFonts w:ascii="Arial" w:hAnsi="Arial" w:cs="Arial"/>
          <w:b/>
          <w:bCs/>
          <w:color w:val="000000"/>
          <w:sz w:val="21"/>
          <w:szCs w:val="21"/>
        </w:rPr>
        <w:t>профессиональной ориентации, профессионального обучения и занятости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В соответствии с законодательством Российской Федерации органы исполнительной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84"/>
      <w:bookmarkEnd w:id="85"/>
      <w:r>
        <w:rPr>
          <w:rFonts w:ascii="Arial" w:hAnsi="Arial" w:cs="Arial"/>
          <w:color w:val="000000"/>
          <w:sz w:val="20"/>
          <w:szCs w:val="20"/>
        </w:rPr>
        <w:t xml:space="preserve">власти субъектов Российской Федерации осуществляют мероприятия по обеспечению профессиональной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ориентации, профессионального обучения детей, достигших возраста 14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anchor="l25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2. В случае приема на работу детей, достигших возраста 15 лет,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85"/>
      <w:bookmarkEnd w:id="86"/>
      <w:r>
        <w:rPr>
          <w:rFonts w:ascii="Arial" w:hAnsi="Arial" w:cs="Arial"/>
          <w:color w:val="000000"/>
          <w:sz w:val="20"/>
          <w:szCs w:val="20"/>
        </w:rPr>
        <w:t>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7" w:name="l86"/>
      <w:bookmarkEnd w:id="87"/>
      <w:r>
        <w:rPr>
          <w:rFonts w:ascii="Arial" w:hAnsi="Arial" w:cs="Arial"/>
          <w:color w:val="000000"/>
          <w:sz w:val="20"/>
          <w:szCs w:val="20"/>
        </w:rPr>
        <w:t>трудоустройства, расторжении трудового договора (контракта) и другие льготы, установленные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88" w:name="h195"/>
      <w:bookmarkEnd w:id="88"/>
      <w:r>
        <w:rPr>
          <w:rFonts w:ascii="Arial" w:hAnsi="Arial" w:cs="Arial"/>
          <w:b/>
          <w:bCs/>
          <w:color w:val="000000"/>
          <w:sz w:val="21"/>
          <w:szCs w:val="21"/>
        </w:rPr>
        <w:t>Статья 12. Защита прав детей на отдых и оздоровление</w:t>
      </w:r>
      <w:bookmarkStart w:id="89" w:name="l87"/>
      <w:bookmarkEnd w:id="89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Органы государственной власти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0" w:name="l88"/>
      <w:bookmarkEnd w:id="90"/>
      <w:r>
        <w:rPr>
          <w:rFonts w:ascii="Arial" w:hAnsi="Arial" w:cs="Arial"/>
          <w:color w:val="000000"/>
          <w:sz w:val="20"/>
          <w:szCs w:val="20"/>
        </w:rPr>
        <w:t>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anchor="l25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326-ФЗ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1" w:name="l89"/>
      <w:bookmarkStart w:id="92" w:name="l90"/>
      <w:bookmarkEnd w:id="91"/>
      <w:bookmarkEnd w:id="92"/>
      <w:r>
        <w:rPr>
          <w:rFonts w:ascii="Arial" w:hAnsi="Arial" w:cs="Arial"/>
          <w:color w:val="000000"/>
          <w:sz w:val="20"/>
          <w:szCs w:val="20"/>
        </w:rPr>
        <w:t>Пункт 2 - Утратил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anchor="l25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93" w:name="h196"/>
      <w:bookmarkEnd w:id="93"/>
      <w:r>
        <w:rPr>
          <w:rFonts w:ascii="Arial" w:hAnsi="Arial" w:cs="Arial"/>
          <w:b/>
          <w:bCs/>
          <w:color w:val="000000"/>
          <w:sz w:val="21"/>
          <w:szCs w:val="21"/>
        </w:rPr>
        <w:t>Статья 13. Защита прав и законных интересов ребенка при формировании социальной инфраструктуры для детей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Федеральные органы исполнительной власти, органы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91"/>
      <w:bookmarkEnd w:id="94"/>
      <w:r>
        <w:rPr>
          <w:rFonts w:ascii="Arial" w:hAnsi="Arial" w:cs="Arial"/>
          <w:color w:val="000000"/>
          <w:sz w:val="20"/>
          <w:szCs w:val="20"/>
        </w:rPr>
        <w:t>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5" w:name="l92"/>
      <w:bookmarkEnd w:id="95"/>
      <w:r>
        <w:rPr>
          <w:rFonts w:ascii="Arial" w:hAnsi="Arial" w:cs="Arial"/>
          <w:color w:val="000000"/>
          <w:sz w:val="20"/>
          <w:szCs w:val="20"/>
        </w:rPr>
        <w:t>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93"/>
      <w:bookmarkEnd w:id="96"/>
      <w:r>
        <w:rPr>
          <w:rFonts w:ascii="Arial" w:hAnsi="Arial" w:cs="Arial"/>
          <w:color w:val="000000"/>
          <w:sz w:val="20"/>
          <w:szCs w:val="20"/>
        </w:rPr>
        <w:t>соответствующего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7" w:name="l94"/>
      <w:bookmarkStart w:id="98" w:name="l95"/>
      <w:bookmarkStart w:id="99" w:name="l96"/>
      <w:bookmarkEnd w:id="97"/>
      <w:bookmarkEnd w:id="98"/>
      <w:bookmarkEnd w:id="99"/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0" w:name="l271"/>
      <w:bookmarkEnd w:id="100"/>
      <w:r>
        <w:rPr>
          <w:rFonts w:ascii="Arial" w:hAnsi="Arial" w:cs="Arial"/>
          <w:color w:val="000000"/>
          <w:sz w:val="20"/>
          <w:szCs w:val="20"/>
        </w:rPr>
        <w:t>допускается на основании положительного заключения комиссии по оценке последствий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1" w:name="l274"/>
      <w:bookmarkEnd w:id="101"/>
      <w:r>
        <w:rPr>
          <w:rFonts w:ascii="Arial" w:hAnsi="Arial" w:cs="Arial"/>
          <w:color w:val="000000"/>
          <w:sz w:val="20"/>
          <w:szCs w:val="20"/>
        </w:rPr>
        <w:t>являющегося федеральной государственной собственностью, а также о реорганизации или ликвидации федеральных государственных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2" w:name="l272"/>
      <w:bookmarkEnd w:id="102"/>
      <w:r>
        <w:rPr>
          <w:rFonts w:ascii="Arial" w:hAnsi="Arial" w:cs="Arial"/>
          <w:color w:val="000000"/>
          <w:sz w:val="20"/>
          <w:szCs w:val="20"/>
        </w:rPr>
        <w:t>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3" w:name="l275"/>
      <w:bookmarkEnd w:id="103"/>
      <w:r>
        <w:rPr>
          <w:rFonts w:ascii="Arial" w:hAnsi="Arial" w:cs="Arial"/>
          <w:color w:val="000000"/>
          <w:sz w:val="20"/>
          <w:szCs w:val="20"/>
        </w:rPr>
        <w:t>являющегося государственной собственностью субъекта Российской Федерации или муниципальной собственностью, а также 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273"/>
      <w:bookmarkEnd w:id="104"/>
      <w:r>
        <w:rPr>
          <w:rFonts w:ascii="Arial" w:hAnsi="Arial" w:cs="Arial"/>
          <w:color w:val="000000"/>
          <w:sz w:val="20"/>
          <w:szCs w:val="20"/>
        </w:rPr>
        <w:t xml:space="preserve">реорганизации или ликвидации государственных организаций субъекта Российской Федерации, муниципальных организаций, образующих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подготовки ею заключений устанавливаются уполномоченным органом государственной власти субъекта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anchor="l193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3. Имущество, которое является государственной собственностью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5" w:name="l97"/>
      <w:bookmarkEnd w:id="105"/>
      <w:r>
        <w:rPr>
          <w:rFonts w:ascii="Arial" w:hAnsi="Arial" w:cs="Arial"/>
          <w:color w:val="000000"/>
          <w:sz w:val="20"/>
          <w:szCs w:val="20"/>
        </w:rPr>
        <w:t>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6" w:name="l99"/>
      <w:bookmarkEnd w:id="106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зашиты и социального обслуживания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7" w:name="l100"/>
      <w:bookmarkEnd w:id="107"/>
      <w:r>
        <w:rPr>
          <w:rFonts w:ascii="Arial" w:hAnsi="Arial" w:cs="Arial"/>
          <w:color w:val="000000"/>
          <w:sz w:val="20"/>
          <w:szCs w:val="20"/>
        </w:rPr>
        <w:t>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8" w:name="l101"/>
      <w:bookmarkStart w:id="109" w:name="l102"/>
      <w:bookmarkStart w:id="110" w:name="l103"/>
      <w:bookmarkEnd w:id="108"/>
      <w:bookmarkEnd w:id="109"/>
      <w:bookmarkEnd w:id="110"/>
      <w:r>
        <w:rPr>
          <w:rFonts w:ascii="Arial" w:hAnsi="Arial" w:cs="Arial"/>
          <w:color w:val="000000"/>
          <w:sz w:val="20"/>
          <w:szCs w:val="20"/>
        </w:rPr>
        <w:t>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1" w:name="l276"/>
      <w:bookmarkEnd w:id="111"/>
      <w:r>
        <w:rPr>
          <w:rFonts w:ascii="Arial" w:hAnsi="Arial" w:cs="Arial"/>
          <w:color w:val="000000"/>
          <w:sz w:val="20"/>
          <w:szCs w:val="20"/>
        </w:rPr>
        <w:t>социальной защиты и социального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Порядок изменения назначения имущества, которое является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2" w:name="l104"/>
      <w:bookmarkEnd w:id="112"/>
      <w:r>
        <w:rPr>
          <w:rFonts w:ascii="Arial" w:hAnsi="Arial" w:cs="Arial"/>
          <w:color w:val="000000"/>
          <w:sz w:val="20"/>
          <w:szCs w:val="20"/>
        </w:rPr>
        <w:t>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3" w:name="l105"/>
      <w:bookmarkEnd w:id="113"/>
      <w:r>
        <w:rPr>
          <w:rFonts w:ascii="Arial" w:hAnsi="Arial" w:cs="Arial"/>
          <w:color w:val="000000"/>
          <w:sz w:val="20"/>
          <w:szCs w:val="20"/>
        </w:rPr>
        <w:t>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4" w:name="l106"/>
      <w:bookmarkEnd w:id="114"/>
      <w:r>
        <w:rPr>
          <w:rFonts w:ascii="Arial" w:hAnsi="Arial" w:cs="Arial"/>
          <w:color w:val="000000"/>
          <w:sz w:val="20"/>
          <w:szCs w:val="20"/>
        </w:rPr>
        <w:t>изменения назначения) имущества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достаточного для обеспечения указанных целей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21.12.2004 N 170-ФЗ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5" w:name="l107"/>
      <w:bookmarkEnd w:id="115"/>
      <w:r>
        <w:rPr>
          <w:rFonts w:ascii="Arial" w:hAnsi="Arial" w:cs="Arial"/>
          <w:color w:val="000000"/>
          <w:sz w:val="20"/>
          <w:szCs w:val="20"/>
        </w:rPr>
        <w:t>Пункт 6 - Утратил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anchor="l25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7. Изменение формы собственности имущества, которое относится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6" w:name="l108"/>
      <w:bookmarkEnd w:id="116"/>
      <w:r>
        <w:rPr>
          <w:rFonts w:ascii="Arial" w:hAnsi="Arial" w:cs="Arial"/>
          <w:color w:val="000000"/>
          <w:sz w:val="20"/>
          <w:szCs w:val="20"/>
        </w:rPr>
        <w:t>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7" w:name="l109"/>
      <w:bookmarkStart w:id="118" w:name="l110"/>
      <w:bookmarkEnd w:id="117"/>
      <w:bookmarkEnd w:id="118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anchor="l259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19" w:name="h197"/>
      <w:bookmarkEnd w:id="119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Статья 14. Защита ребенка от информации, пропаганды и агитации,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наносящих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вред его здоровью, нравственному и духовному развитию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Органы государственной власти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0" w:name="l111"/>
      <w:bookmarkEnd w:id="120"/>
      <w:r>
        <w:rPr>
          <w:rFonts w:ascii="Arial" w:hAnsi="Arial" w:cs="Arial"/>
          <w:color w:val="000000"/>
          <w:sz w:val="20"/>
          <w:szCs w:val="20"/>
        </w:rPr>
        <w:t>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1" w:name="l112"/>
      <w:bookmarkEnd w:id="121"/>
      <w:r>
        <w:rPr>
          <w:rFonts w:ascii="Arial" w:hAnsi="Arial" w:cs="Arial"/>
          <w:color w:val="000000"/>
          <w:sz w:val="20"/>
          <w:szCs w:val="20"/>
        </w:rPr>
        <w:t>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печатной продукции, аудио- и видеопродукции, пропагандирующей насилие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жестокость, наркоманию, токсикоманию, антиобщественное поведение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21.07.2011 N 252-ФЗ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anchor="l1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29.06.2013 N 135-ФЗ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2" w:name="l252"/>
      <w:bookmarkStart w:id="123" w:name="l114"/>
      <w:bookmarkStart w:id="124" w:name="l115"/>
      <w:bookmarkEnd w:id="122"/>
      <w:bookmarkEnd w:id="123"/>
      <w:bookmarkEnd w:id="124"/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целях защиты детей от информации, причиняющей вред их здоровью и (или) развитию,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 декабря 2010 года N 436-ФЗ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защите детей от информации,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5" w:name="l254"/>
      <w:bookmarkEnd w:id="125"/>
      <w:r>
        <w:rPr>
          <w:rFonts w:ascii="Arial" w:hAnsi="Arial" w:cs="Arial"/>
          <w:color w:val="000000"/>
          <w:sz w:val="20"/>
          <w:szCs w:val="20"/>
        </w:rPr>
        <w:t>причиняющей вред их здоровью и (или) развитию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21.07.2011 N 252-ФЗ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6" w:name="l116"/>
      <w:bookmarkEnd w:id="126"/>
      <w:r>
        <w:rPr>
          <w:rFonts w:ascii="Arial" w:hAnsi="Arial" w:cs="Arial"/>
          <w:color w:val="000000"/>
          <w:sz w:val="20"/>
          <w:szCs w:val="20"/>
        </w:rPr>
        <w:t>санитарная) настольных, компьютерных и иных игр, игрушек и игровых сооружений для детей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anchor="l23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23.07.2008 N 160-ФЗ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7" w:name="h222"/>
      <w:bookmarkEnd w:id="127"/>
      <w:r>
        <w:rPr>
          <w:rFonts w:ascii="Arial" w:hAnsi="Arial" w:cs="Arial"/>
          <w:b/>
          <w:bCs/>
          <w:color w:val="000000"/>
          <w:sz w:val="21"/>
          <w:szCs w:val="21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28.04.2009 N 71-ФЗ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навыков</w:t>
      </w:r>
      <w:bookmarkStart w:id="128" w:name="l223"/>
      <w:bookmarkEnd w:id="128"/>
      <w:r>
        <w:rPr>
          <w:rFonts w:ascii="Arial" w:hAnsi="Arial" w:cs="Arial"/>
          <w:color w:val="000000"/>
          <w:sz w:val="20"/>
          <w:szCs w:val="20"/>
        </w:rPr>
        <w:t>здорового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Интернет").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9" w:name="l236"/>
      <w:bookmarkEnd w:id="129"/>
      <w:r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Родители (лица, их заменяющие) обязаны заботиться о здоровье, физическом, психическом, духовном и нравственном развитии своих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0" w:name="l224"/>
      <w:bookmarkEnd w:id="130"/>
      <w:r>
        <w:rPr>
          <w:rFonts w:ascii="Arial" w:hAnsi="Arial" w:cs="Arial"/>
          <w:color w:val="000000"/>
          <w:sz w:val="20"/>
          <w:szCs w:val="20"/>
        </w:rPr>
        <w:t>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1" w:name="l237"/>
      <w:bookmarkEnd w:id="131"/>
      <w:r>
        <w:rPr>
          <w:rFonts w:ascii="Arial" w:hAnsi="Arial" w:cs="Arial"/>
          <w:color w:val="000000"/>
          <w:sz w:val="20"/>
          <w:szCs w:val="20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местного</w:t>
      </w:r>
      <w:bookmarkStart w:id="132" w:name="l225"/>
      <w:bookmarkEnd w:id="132"/>
      <w:r>
        <w:rPr>
          <w:rFonts w:ascii="Arial" w:hAnsi="Arial" w:cs="Arial"/>
          <w:color w:val="000000"/>
          <w:sz w:val="20"/>
          <w:szCs w:val="20"/>
        </w:rPr>
        <w:t>самоуправления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3" w:name="l238"/>
      <w:bookmarkEnd w:id="133"/>
      <w:r>
        <w:rPr>
          <w:rFonts w:ascii="Arial" w:hAnsi="Arial" w:cs="Arial"/>
          <w:color w:val="000000"/>
          <w:sz w:val="20"/>
          <w:szCs w:val="20"/>
        </w:rPr>
        <w:t>меры по недопущению нахождения детей (лиц, не достигших возраста 18 лет) на объектах (на территориях, в помещениях) юридических лиц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4" w:name="l226"/>
      <w:bookmarkEnd w:id="134"/>
      <w:r>
        <w:rPr>
          <w:rFonts w:ascii="Arial" w:hAnsi="Arial" w:cs="Arial"/>
          <w:color w:val="000000"/>
          <w:sz w:val="20"/>
          <w:szCs w:val="20"/>
        </w:rPr>
        <w:t>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их</w:t>
      </w:r>
      <w:bookmarkStart w:id="135" w:name="l239"/>
      <w:bookmarkEnd w:id="135"/>
      <w:r>
        <w:rPr>
          <w:rFonts w:ascii="Arial" w:hAnsi="Arial" w:cs="Arial"/>
          <w:color w:val="000000"/>
          <w:sz w:val="20"/>
          <w:szCs w:val="20"/>
        </w:rPr>
        <w:t>физическому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интеллектуальному, психическому, духовному и нравственному развитию;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6" w:name="l227"/>
      <w:bookmarkEnd w:id="136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меры по недопущению нахождения детей (лиц, не достигших возраста 18 лет) в ночное время в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для</w:t>
      </w:r>
      <w:bookmarkStart w:id="137" w:name="l240"/>
      <w:bookmarkEnd w:id="137"/>
      <w:r>
        <w:rPr>
          <w:rFonts w:ascii="Arial" w:hAnsi="Arial" w:cs="Arial"/>
          <w:color w:val="000000"/>
          <w:sz w:val="20"/>
          <w:szCs w:val="20"/>
        </w:rPr>
        <w:t>реализации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услуг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сфере торговли и общественного питания (организациях или пунктах), для развлечений,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8" w:name="l228"/>
      <w:bookmarkEnd w:id="138"/>
      <w:r>
        <w:rPr>
          <w:rFonts w:ascii="Arial" w:hAnsi="Arial" w:cs="Arial"/>
          <w:color w:val="000000"/>
          <w:sz w:val="20"/>
          <w:szCs w:val="20"/>
        </w:rPr>
        <w:t>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9" w:name="l241"/>
      <w:bookmarkEnd w:id="139"/>
      <w:r>
        <w:rPr>
          <w:rFonts w:ascii="Arial" w:hAnsi="Arial" w:cs="Arial"/>
          <w:color w:val="000000"/>
          <w:sz w:val="20"/>
          <w:szCs w:val="20"/>
        </w:rPr>
        <w:t>в нарушение установленных требований,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0" w:name="l229"/>
      <w:bookmarkEnd w:id="140"/>
      <w:r>
        <w:rPr>
          <w:rFonts w:ascii="Arial" w:hAnsi="Arial" w:cs="Arial"/>
          <w:color w:val="000000"/>
          <w:sz w:val="20"/>
          <w:szCs w:val="20"/>
        </w:rPr>
        <w:t>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в сп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1" w:name="l242"/>
      <w:bookmarkEnd w:id="141"/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Субъекты Российской Федерации в соответствии с пунктом 3 настоящей статьи вправе: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2" w:name="l230"/>
      <w:bookmarkEnd w:id="142"/>
      <w:r>
        <w:rPr>
          <w:rFonts w:ascii="Arial" w:hAnsi="Arial" w:cs="Arial"/>
          <w:color w:val="000000"/>
          <w:sz w:val="20"/>
          <w:szCs w:val="20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участием детей;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сокращать с учетом сезонных, климатических и иных условий ночное время, в течение которого не допускается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3" w:name="l243"/>
      <w:bookmarkEnd w:id="143"/>
      <w:r>
        <w:rPr>
          <w:rFonts w:ascii="Arial" w:hAnsi="Arial" w:cs="Arial"/>
          <w:color w:val="000000"/>
          <w:sz w:val="20"/>
          <w:szCs w:val="20"/>
        </w:rPr>
        <w:t>нахождение детей без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4" w:name="l231"/>
      <w:bookmarkEnd w:id="144"/>
      <w:r>
        <w:rPr>
          <w:rFonts w:ascii="Arial" w:hAnsi="Arial" w:cs="Arial"/>
          <w:color w:val="000000"/>
          <w:sz w:val="20"/>
          <w:szCs w:val="20"/>
        </w:rPr>
        <w:t>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5" w:name="l244"/>
      <w:bookmarkEnd w:id="145"/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Установление субъектами Российской Федерации в соответствии с абзацем третьим пункта 3 настоящей статьи мер по недопущению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6" w:name="l232"/>
      <w:bookmarkEnd w:id="146"/>
      <w:r>
        <w:rPr>
          <w:rFonts w:ascii="Arial" w:hAnsi="Arial" w:cs="Arial"/>
          <w:color w:val="000000"/>
          <w:sz w:val="20"/>
          <w:szCs w:val="20"/>
        </w:rPr>
        <w:t>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маршруты следования указанных транспортных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оходят по территориям двух и более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7" w:name="l245"/>
      <w:bookmarkEnd w:id="147"/>
      <w:r>
        <w:rPr>
          <w:rFonts w:ascii="Arial" w:hAnsi="Arial" w:cs="Arial"/>
          <w:color w:val="000000"/>
          <w:sz w:val="20"/>
          <w:szCs w:val="20"/>
        </w:rPr>
        <w:t>6. Для оценки предложений об определении мест, нахождение в которых может причинить вред здоровью детей, их физическому,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8" w:name="l233"/>
      <w:bookmarkEnd w:id="148"/>
      <w:r>
        <w:rPr>
          <w:rFonts w:ascii="Arial" w:hAnsi="Arial" w:cs="Arial"/>
          <w:color w:val="000000"/>
          <w:sz w:val="20"/>
          <w:szCs w:val="20"/>
        </w:rPr>
        <w:t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9" w:name="l246"/>
      <w:bookmarkEnd w:id="149"/>
      <w:r>
        <w:rPr>
          <w:rFonts w:ascii="Arial" w:hAnsi="Arial" w:cs="Arial"/>
          <w:color w:val="000000"/>
          <w:sz w:val="20"/>
          <w:szCs w:val="20"/>
        </w:rPr>
        <w:t xml:space="preserve">7. Органы местного самоуправления с учетом положений настоящей статьи и в порядке,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устанавливаемом законами субъектов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0" w:name="l234"/>
      <w:bookmarkEnd w:id="150"/>
      <w:r>
        <w:rPr>
          <w:rFonts w:ascii="Arial" w:hAnsi="Arial" w:cs="Arial"/>
          <w:color w:val="000000"/>
          <w:sz w:val="20"/>
          <w:szCs w:val="20"/>
        </w:rPr>
        <w:t>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1" w:name="l247"/>
      <w:bookmarkEnd w:id="151"/>
      <w:r>
        <w:rPr>
          <w:rFonts w:ascii="Arial" w:hAnsi="Arial" w:cs="Arial"/>
          <w:color w:val="000000"/>
          <w:sz w:val="20"/>
          <w:szCs w:val="20"/>
        </w:rPr>
        <w:t>содействию физическому, интеллектуальному, психическому,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2" w:name="l235"/>
      <w:bookmarkEnd w:id="152"/>
      <w:r>
        <w:rPr>
          <w:rFonts w:ascii="Arial" w:hAnsi="Arial" w:cs="Arial"/>
          <w:color w:val="000000"/>
          <w:sz w:val="20"/>
          <w:szCs w:val="20"/>
        </w:rPr>
        <w:t xml:space="preserve">духовному и нравственному развитию детей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предупреждению причинения им вреда может устанавливаться административная ответственность.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53" w:name="h258"/>
      <w:bookmarkEnd w:id="153"/>
      <w:r>
        <w:rPr>
          <w:rFonts w:ascii="Arial" w:hAnsi="Arial" w:cs="Arial"/>
          <w:b/>
          <w:bCs/>
          <w:color w:val="000000"/>
          <w:sz w:val="21"/>
          <w:szCs w:val="21"/>
        </w:rPr>
        <w:t>Статья 14.2. Меры по противодействию торговле детьми и эксплуатации детей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05.04.2013 N 58-ФЗ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4" w:name="l259"/>
      <w:bookmarkEnd w:id="154"/>
      <w:r>
        <w:rPr>
          <w:rFonts w:ascii="Arial" w:hAnsi="Arial" w:cs="Arial"/>
          <w:color w:val="000000"/>
          <w:sz w:val="20"/>
          <w:szCs w:val="20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5" w:name="l264"/>
      <w:bookmarkEnd w:id="155"/>
      <w:r>
        <w:rPr>
          <w:rFonts w:ascii="Arial" w:hAnsi="Arial" w:cs="Arial"/>
          <w:color w:val="000000"/>
          <w:sz w:val="20"/>
          <w:szCs w:val="20"/>
        </w:rPr>
        <w:t>Российской Федерации, органам государственной власти субъектов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6" w:name="l260"/>
      <w:bookmarkEnd w:id="156"/>
      <w:r>
        <w:rPr>
          <w:rFonts w:ascii="Arial" w:hAnsi="Arial" w:cs="Arial"/>
          <w:color w:val="000000"/>
          <w:sz w:val="20"/>
          <w:szCs w:val="20"/>
        </w:rPr>
        <w:t>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>
        <w:rPr>
          <w:rFonts w:ascii="Arial" w:hAnsi="Arial" w:cs="Arial"/>
          <w:color w:val="000000"/>
          <w:sz w:val="20"/>
          <w:szCs w:val="20"/>
        </w:rPr>
        <w:br/>
        <w:t>    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7" w:name="l265"/>
      <w:bookmarkEnd w:id="157"/>
      <w:r>
        <w:rPr>
          <w:rFonts w:ascii="Arial" w:hAnsi="Arial" w:cs="Arial"/>
          <w:color w:val="000000"/>
          <w:sz w:val="20"/>
          <w:szCs w:val="20"/>
        </w:rPr>
        <w:t>детьми и (или) эксплуатацией детей, в соответствии с законодательством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8" w:name="l261"/>
      <w:bookmarkEnd w:id="158"/>
      <w:r>
        <w:rPr>
          <w:rFonts w:ascii="Arial" w:hAnsi="Arial" w:cs="Arial"/>
          <w:color w:val="000000"/>
          <w:sz w:val="20"/>
          <w:szCs w:val="20"/>
        </w:rPr>
        <w:t>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bookmarkStart w:id="159" w:name="l262"/>
      <w:bookmarkEnd w:id="159"/>
      <w:r>
        <w:rPr>
          <w:rFonts w:ascii="Arial" w:hAnsi="Arial" w:cs="Arial"/>
          <w:color w:val="000000"/>
          <w:sz w:val="20"/>
          <w:szCs w:val="20"/>
        </w:rPr>
        <w:t>изготовление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приобретение, хранение, перевозку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Применение мер ответственности к юридическому лицу за правонарушения, связанные с торговлей детьми и (или) эксплуатацией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0" w:name="l266"/>
      <w:bookmarkEnd w:id="160"/>
      <w:r>
        <w:rPr>
          <w:rFonts w:ascii="Arial" w:hAnsi="Arial" w:cs="Arial"/>
          <w:color w:val="000000"/>
          <w:sz w:val="20"/>
          <w:szCs w:val="20"/>
        </w:rPr>
        <w:t>изготовлением и (или) оборотом материалов или предметов с порнографическими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1" w:name="l263"/>
      <w:bookmarkEnd w:id="161"/>
      <w:r>
        <w:rPr>
          <w:rFonts w:ascii="Arial" w:hAnsi="Arial" w:cs="Arial"/>
          <w:color w:val="000000"/>
          <w:sz w:val="20"/>
          <w:szCs w:val="20"/>
        </w:rPr>
        <w:t>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62" w:name="h198"/>
      <w:bookmarkStart w:id="163" w:name="l267"/>
      <w:bookmarkEnd w:id="162"/>
      <w:bookmarkEnd w:id="163"/>
      <w:r>
        <w:rPr>
          <w:rFonts w:ascii="Arial" w:hAnsi="Arial" w:cs="Arial"/>
          <w:b/>
          <w:bCs/>
          <w:color w:val="000000"/>
          <w:sz w:val="21"/>
          <w:szCs w:val="21"/>
        </w:rPr>
        <w:t>Статья 15. Защита прав детей, находящихся в трудной жизненной ситуации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4" w:name="l117"/>
      <w:bookmarkStart w:id="165" w:name="l118"/>
      <w:bookmarkEnd w:id="164"/>
      <w:bookmarkEnd w:id="165"/>
      <w:r>
        <w:rPr>
          <w:rFonts w:ascii="Arial" w:hAnsi="Arial" w:cs="Arial"/>
          <w:color w:val="000000"/>
          <w:sz w:val="20"/>
          <w:szCs w:val="20"/>
        </w:rPr>
        <w:t>Абзац - Утратил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anchor="l119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6" w:name="l119"/>
      <w:bookmarkStart w:id="167" w:name="l120"/>
      <w:bookmarkEnd w:id="166"/>
      <w:bookmarkEnd w:id="167"/>
      <w:r>
        <w:rPr>
          <w:rFonts w:ascii="Arial" w:hAnsi="Arial" w:cs="Arial"/>
          <w:color w:val="000000"/>
          <w:sz w:val="20"/>
          <w:szCs w:val="20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государственных образовательных учреждениях, осуществляется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8" w:name="l215"/>
      <w:bookmarkEnd w:id="168"/>
      <w:r>
        <w:rPr>
          <w:rFonts w:ascii="Arial" w:hAnsi="Arial" w:cs="Arial"/>
          <w:color w:val="000000"/>
          <w:sz w:val="20"/>
          <w:szCs w:val="20"/>
        </w:rPr>
        <w:t>федеральными органами государственной власти в соответствии с законодательством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8" w:anchor="l119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9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Государство гарантирует судебную защиту прав детей, находящихся в трудной жизненной ситуации.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Пункт 2</w:t>
      </w:r>
      <w:bookmarkStart w:id="169" w:name="l121"/>
      <w:bookmarkStart w:id="170" w:name="l122"/>
      <w:bookmarkStart w:id="171" w:name="l123"/>
      <w:bookmarkStart w:id="172" w:name="l124"/>
      <w:bookmarkStart w:id="173" w:name="l125"/>
      <w:bookmarkEnd w:id="169"/>
      <w:bookmarkEnd w:id="170"/>
      <w:bookmarkEnd w:id="171"/>
      <w:bookmarkEnd w:id="172"/>
      <w:bookmarkEnd w:id="173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Утратил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0" w:anchor="l119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Общественные объединения (организации) и иные некоммерческие организации, в том числе международные объединения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4" w:name="l126"/>
      <w:bookmarkEnd w:id="174"/>
      <w:r>
        <w:rPr>
          <w:rFonts w:ascii="Arial" w:hAnsi="Arial" w:cs="Arial"/>
          <w:color w:val="000000"/>
          <w:sz w:val="20"/>
          <w:szCs w:val="20"/>
        </w:rPr>
        <w:t>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5" w:name="l127"/>
      <w:bookmarkEnd w:id="175"/>
      <w:r>
        <w:rPr>
          <w:rFonts w:ascii="Arial" w:hAnsi="Arial" w:cs="Arial"/>
          <w:color w:val="000000"/>
          <w:sz w:val="20"/>
          <w:szCs w:val="20"/>
        </w:rPr>
        <w:t>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Указанные объединения (организации) вправе в судебном порядке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6" w:name="l128"/>
      <w:bookmarkEnd w:id="176"/>
      <w:r>
        <w:rPr>
          <w:rFonts w:ascii="Arial" w:hAnsi="Arial" w:cs="Arial"/>
          <w:color w:val="000000"/>
          <w:sz w:val="20"/>
          <w:szCs w:val="20"/>
        </w:rPr>
        <w:t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7" w:name="l129"/>
      <w:bookmarkEnd w:id="177"/>
      <w:r>
        <w:rPr>
          <w:rFonts w:ascii="Arial" w:hAnsi="Arial" w:cs="Arial"/>
          <w:color w:val="000000"/>
          <w:sz w:val="20"/>
          <w:szCs w:val="20"/>
        </w:rPr>
        <w:t>медицинских, социальных работников и других специалистов в области работы с детьми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регулировании внесудебных процедур, связанных с участием детей и (или) защитой их прав и законных интересов, 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8" w:name="l130"/>
      <w:bookmarkEnd w:id="178"/>
      <w:r>
        <w:rPr>
          <w:rFonts w:ascii="Arial" w:hAnsi="Arial" w:cs="Arial"/>
          <w:color w:val="000000"/>
          <w:sz w:val="20"/>
          <w:szCs w:val="20"/>
        </w:rPr>
        <w:t>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9" w:name="l131"/>
      <w:bookmarkEnd w:id="179"/>
      <w:r>
        <w:rPr>
          <w:rFonts w:ascii="Arial" w:hAnsi="Arial" w:cs="Arial"/>
          <w:color w:val="000000"/>
          <w:sz w:val="20"/>
          <w:szCs w:val="20"/>
        </w:rPr>
        <w:t>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несовершеннолетними, оказания им квалифицированной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юридической</w:t>
      </w:r>
      <w:bookmarkStart w:id="180" w:name="l132"/>
      <w:bookmarkEnd w:id="180"/>
      <w:r>
        <w:rPr>
          <w:rFonts w:ascii="Arial" w:hAnsi="Arial" w:cs="Arial"/>
          <w:color w:val="000000"/>
          <w:sz w:val="20"/>
          <w:szCs w:val="20"/>
        </w:rPr>
        <w:t>помощи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1" w:name="l133"/>
      <w:bookmarkEnd w:id="181"/>
      <w:r>
        <w:rPr>
          <w:rFonts w:ascii="Arial" w:hAnsi="Arial" w:cs="Arial"/>
          <w:color w:val="000000"/>
          <w:sz w:val="20"/>
          <w:szCs w:val="20"/>
        </w:rPr>
        <w:t>интересах, учет особенностей возраста и социального положения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случае освобождения несовершеннолетнего от уголовной ответственности или от наказания с применением принудительных мер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2" w:name="l134"/>
      <w:bookmarkEnd w:id="182"/>
      <w:r>
        <w:rPr>
          <w:rFonts w:ascii="Arial" w:hAnsi="Arial" w:cs="Arial"/>
          <w:color w:val="000000"/>
          <w:sz w:val="20"/>
          <w:szCs w:val="20"/>
        </w:rPr>
        <w:t xml:space="preserve">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вправе признать необходимым проведение мероприятий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3" w:name="l135"/>
      <w:bookmarkEnd w:id="183"/>
      <w:r>
        <w:rPr>
          <w:rFonts w:ascii="Arial" w:hAnsi="Arial" w:cs="Arial"/>
          <w:color w:val="000000"/>
          <w:sz w:val="20"/>
          <w:szCs w:val="20"/>
        </w:rPr>
        <w:t>социальной реабилитации несовершеннолетнего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anchor="l119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3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Если ребенок, с участием которого или в интересах которого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4" w:name="l136"/>
      <w:bookmarkEnd w:id="184"/>
      <w:r>
        <w:rPr>
          <w:rFonts w:ascii="Arial" w:hAnsi="Arial" w:cs="Arial"/>
          <w:color w:val="000000"/>
          <w:sz w:val="20"/>
          <w:szCs w:val="20"/>
        </w:rPr>
        <w:t>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5" w:name="l137"/>
      <w:bookmarkEnd w:id="185"/>
      <w:r>
        <w:rPr>
          <w:rFonts w:ascii="Arial" w:hAnsi="Arial" w:cs="Arial"/>
          <w:color w:val="000000"/>
          <w:sz w:val="20"/>
          <w:szCs w:val="20"/>
        </w:rPr>
        <w:t>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86" w:name="h199"/>
      <w:bookmarkEnd w:id="186"/>
      <w:r>
        <w:rPr>
          <w:rFonts w:ascii="Arial" w:hAnsi="Arial" w:cs="Arial"/>
          <w:b/>
          <w:bCs/>
          <w:color w:val="000000"/>
          <w:sz w:val="21"/>
          <w:szCs w:val="21"/>
        </w:rPr>
        <w:t>ГЛАВА III. ОРГАНИЗАЦИОННЫЕ ОСНОВЫ ГАРАНТИЙ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87" w:name="l138"/>
      <w:bookmarkEnd w:id="187"/>
      <w:r>
        <w:rPr>
          <w:rFonts w:ascii="Arial" w:hAnsi="Arial" w:cs="Arial"/>
          <w:b/>
          <w:bCs/>
          <w:color w:val="000000"/>
          <w:sz w:val="21"/>
          <w:szCs w:val="21"/>
        </w:rPr>
        <w:t>ПРАВ РЕБЕНКА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88" w:name="h200"/>
      <w:bookmarkEnd w:id="188"/>
      <w:r>
        <w:rPr>
          <w:rFonts w:ascii="Arial" w:hAnsi="Arial" w:cs="Arial"/>
          <w:b/>
          <w:bCs/>
          <w:color w:val="000000"/>
          <w:sz w:val="21"/>
          <w:szCs w:val="21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bookmarkStart w:id="189" w:name="l139"/>
      <w:bookmarkEnd w:id="189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Компетенция федеральных органов исполнительной власти, которые осуществляют гарантии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прав ребенка, реализуют государственную политику в интересах детей, в том числе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0" w:name="l140"/>
      <w:bookmarkEnd w:id="190"/>
      <w:r>
        <w:rPr>
          <w:rFonts w:ascii="Arial" w:hAnsi="Arial" w:cs="Arial"/>
          <w:color w:val="000000"/>
          <w:sz w:val="20"/>
          <w:szCs w:val="20"/>
        </w:rPr>
        <w:t>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1" w:name="l141"/>
      <w:bookmarkEnd w:id="191"/>
      <w:r>
        <w:rPr>
          <w:rFonts w:ascii="Arial" w:hAnsi="Arial" w:cs="Arial"/>
          <w:color w:val="000000"/>
          <w:sz w:val="20"/>
          <w:szCs w:val="20"/>
        </w:rPr>
        <w:t>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 других областях в соответствии с законодательством Российской Федерации,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2" w:name="l142"/>
      <w:bookmarkEnd w:id="192"/>
      <w:r>
        <w:rPr>
          <w:rFonts w:ascii="Arial" w:hAnsi="Arial" w:cs="Arial"/>
          <w:color w:val="000000"/>
          <w:sz w:val="20"/>
          <w:szCs w:val="20"/>
        </w:rPr>
        <w:t>устанавливается Президентом Российской Федерации и Правительством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4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Пункт 2 - Утратил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5" w:anchor="l119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3. Компетенция органов исполнительной власти субъектов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3" w:name="l147"/>
      <w:bookmarkEnd w:id="193"/>
      <w:r>
        <w:rPr>
          <w:rFonts w:ascii="Arial" w:hAnsi="Arial" w:cs="Arial"/>
          <w:color w:val="000000"/>
          <w:sz w:val="20"/>
          <w:szCs w:val="20"/>
        </w:rPr>
        <w:t>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4" w:name="l148"/>
      <w:bookmarkEnd w:id="194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95" w:name="h249"/>
      <w:bookmarkEnd w:id="195"/>
      <w:r>
        <w:rPr>
          <w:rFonts w:ascii="Arial" w:hAnsi="Arial" w:cs="Arial"/>
          <w:b/>
          <w:bCs/>
          <w:color w:val="000000"/>
          <w:sz w:val="21"/>
          <w:szCs w:val="21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6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6" w:name="l250"/>
      <w:bookmarkEnd w:id="196"/>
      <w:r>
        <w:rPr>
          <w:rFonts w:ascii="Arial" w:hAnsi="Arial" w:cs="Arial"/>
          <w:color w:val="000000"/>
          <w:sz w:val="20"/>
          <w:szCs w:val="20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7" w:name="h201"/>
      <w:bookmarkEnd w:id="197"/>
      <w:r>
        <w:rPr>
          <w:rFonts w:ascii="Arial" w:hAnsi="Arial" w:cs="Arial"/>
          <w:color w:val="000000"/>
          <w:sz w:val="20"/>
          <w:szCs w:val="20"/>
        </w:rPr>
        <w:t>Статьи 17 - 20 - Утратили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7" w:anchor="l259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98" w:name="h205"/>
      <w:bookmarkStart w:id="199" w:name="l170"/>
      <w:bookmarkEnd w:id="198"/>
      <w:bookmarkEnd w:id="199"/>
      <w:r>
        <w:rPr>
          <w:rFonts w:ascii="Arial" w:hAnsi="Arial" w:cs="Arial"/>
          <w:b/>
          <w:bCs/>
          <w:color w:val="000000"/>
          <w:sz w:val="21"/>
          <w:szCs w:val="21"/>
        </w:rPr>
        <w:t>Статья 21. Финансирование мероприятий по реализации государственной политики в интересах детей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8" w:anchor="l259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0" w:name="l171"/>
      <w:bookmarkStart w:id="201" w:name="l172"/>
      <w:bookmarkStart w:id="202" w:name="l173"/>
      <w:bookmarkEnd w:id="200"/>
      <w:bookmarkEnd w:id="201"/>
      <w:bookmarkEnd w:id="202"/>
      <w:r>
        <w:rPr>
          <w:rFonts w:ascii="Arial" w:hAnsi="Arial" w:cs="Arial"/>
          <w:color w:val="000000"/>
          <w:sz w:val="20"/>
          <w:szCs w:val="20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03" w:name="h206"/>
      <w:bookmarkEnd w:id="203"/>
      <w:r>
        <w:rPr>
          <w:rFonts w:ascii="Arial" w:hAnsi="Arial" w:cs="Arial"/>
          <w:b/>
          <w:bCs/>
          <w:color w:val="000000"/>
          <w:sz w:val="21"/>
          <w:szCs w:val="21"/>
        </w:rPr>
        <w:t>Статья 22. Государственный доклад о положении детей и семей, имеющих детей, в Российской Федерации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20.07.2000 N 103-ФЗ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0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4" w:name="l174"/>
      <w:bookmarkEnd w:id="204"/>
      <w:r>
        <w:rPr>
          <w:rFonts w:ascii="Arial" w:hAnsi="Arial" w:cs="Arial"/>
          <w:color w:val="000000"/>
          <w:sz w:val="20"/>
          <w:szCs w:val="20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1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5" w:name="l212"/>
      <w:bookmarkEnd w:id="205"/>
      <w:r>
        <w:rPr>
          <w:rFonts w:ascii="Arial" w:hAnsi="Arial" w:cs="Arial"/>
          <w:color w:val="000000"/>
          <w:sz w:val="20"/>
          <w:szCs w:val="20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Структура государственного доклада о положении детей и семей,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6" w:name="l251"/>
      <w:bookmarkEnd w:id="206"/>
      <w:r>
        <w:rPr>
          <w:rFonts w:ascii="Arial" w:hAnsi="Arial" w:cs="Arial"/>
          <w:color w:val="000000"/>
          <w:sz w:val="20"/>
          <w:szCs w:val="20"/>
        </w:rPr>
        <w:t>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Правительство Российской Федерации определяются Правительством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2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03.12.2011 N 377-ФЗ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07" w:name="h207"/>
      <w:bookmarkEnd w:id="207"/>
      <w:r>
        <w:rPr>
          <w:rFonts w:ascii="Arial" w:hAnsi="Arial" w:cs="Arial"/>
          <w:b/>
          <w:bCs/>
          <w:color w:val="000000"/>
          <w:sz w:val="21"/>
          <w:szCs w:val="21"/>
        </w:rPr>
        <w:t>ГЛАВА IV. ГАРАНТИИ ИСПОЛНЕНИЯ НАСТОЯЩЕГО ФЕДЕРАЛЬНОГО ЗАКОНА</w:t>
      </w:r>
      <w:bookmarkStart w:id="208" w:name="l175"/>
      <w:bookmarkEnd w:id="208"/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09" w:name="h208"/>
      <w:bookmarkEnd w:id="209"/>
      <w:r>
        <w:rPr>
          <w:rFonts w:ascii="Arial" w:hAnsi="Arial" w:cs="Arial"/>
          <w:b/>
          <w:bCs/>
          <w:color w:val="000000"/>
          <w:sz w:val="21"/>
          <w:szCs w:val="21"/>
        </w:rPr>
        <w:t>Статья 23. Судебный порядок разрешения споров при исполнении настоящего Федерального закона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0" w:name="l177"/>
      <w:bookmarkEnd w:id="210"/>
      <w:r>
        <w:rPr>
          <w:rFonts w:ascii="Arial" w:hAnsi="Arial" w:cs="Arial"/>
          <w:color w:val="000000"/>
          <w:sz w:val="20"/>
          <w:szCs w:val="20"/>
        </w:rPr>
        <w:t>порядке в суд с иском о возмещении ребенку вреда, причиненного его здоровью, имуществу, а также морального вреда.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рассмотрении в судах дел о защите прав и законных интересов ребенка государственная пошлина не взимается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1" w:name="l178"/>
      <w:bookmarkEnd w:id="211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3" w:anchor="l19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12" w:name="h209"/>
      <w:bookmarkEnd w:id="212"/>
      <w:r>
        <w:rPr>
          <w:rFonts w:ascii="Arial" w:hAnsi="Arial" w:cs="Arial"/>
          <w:b/>
          <w:bCs/>
          <w:color w:val="000000"/>
          <w:sz w:val="21"/>
          <w:szCs w:val="21"/>
        </w:rPr>
        <w:t>ГЛАВА V. ЗАКЛЮЧИТЕЛЬНЫЕ ПОЛОЖЕНИЯ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13" w:name="h210"/>
      <w:bookmarkEnd w:id="213"/>
      <w:r>
        <w:rPr>
          <w:rFonts w:ascii="Arial" w:hAnsi="Arial" w:cs="Arial"/>
          <w:b/>
          <w:bCs/>
          <w:color w:val="000000"/>
          <w:sz w:val="21"/>
          <w:szCs w:val="21"/>
        </w:rPr>
        <w:t>Статья 24. Вступление в силу настоящего Федерального закона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Настоящий Федеральный закон вступает в силу со дня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4" w:name="l179"/>
      <w:bookmarkEnd w:id="214"/>
      <w:r>
        <w:rPr>
          <w:rFonts w:ascii="Arial" w:hAnsi="Arial" w:cs="Arial"/>
          <w:color w:val="000000"/>
          <w:sz w:val="20"/>
          <w:szCs w:val="20"/>
        </w:rPr>
        <w:t>официального опубликования.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5" w:name="l180"/>
      <w:bookmarkEnd w:id="215"/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4" w:anchor="l44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7,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5" w:anchor="l70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9, пункты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6" w:anchor="l96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7" w:anchor="l100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8" w:anchor="l107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6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9" w:anchor="l107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13,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0" w:anchor="l125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15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1" w:anchor="l175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23 настоящего Федерального закона вступают в силу с 1 июля 1999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2" w:anchor="l49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Статья 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Федерального закона вступает в силу с 1 января 2000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16" w:name="h211"/>
      <w:bookmarkEnd w:id="216"/>
      <w:r>
        <w:rPr>
          <w:rFonts w:ascii="Arial" w:hAnsi="Arial" w:cs="Arial"/>
          <w:b/>
          <w:bCs/>
          <w:color w:val="000000"/>
          <w:sz w:val="21"/>
          <w:szCs w:val="21"/>
        </w:rPr>
        <w:t>Статья 25. Приведение нормативных правовых актов в соответствие с настоящим Федеральным законом</w:t>
      </w:r>
    </w:p>
    <w:p w:rsidR="00CE2455" w:rsidRDefault="00CE2455" w:rsidP="00CE245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Президенту Российской Федерации и Правительству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7" w:name="l181"/>
      <w:bookmarkEnd w:id="217"/>
      <w:r>
        <w:rPr>
          <w:rFonts w:ascii="Arial" w:hAnsi="Arial" w:cs="Arial"/>
          <w:color w:val="000000"/>
          <w:sz w:val="20"/>
          <w:szCs w:val="20"/>
        </w:rPr>
        <w:t>Федерации привести свои нормативные правовые акты в соответствие с настоящим Федеральным законом.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233C2F" w:rsidRDefault="00233C2F"/>
    <w:sectPr w:rsidR="00233C2F" w:rsidSect="0023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55"/>
    <w:rsid w:val="00233C2F"/>
    <w:rsid w:val="00C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455"/>
  </w:style>
  <w:style w:type="character" w:styleId="a4">
    <w:name w:val="Hyperlink"/>
    <w:basedOn w:val="a0"/>
    <w:uiPriority w:val="99"/>
    <w:semiHidden/>
    <w:unhideWhenUsed/>
    <w:rsid w:val="00CE2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68440?l3" TargetMode="External"/><Relationship Id="rId21" Type="http://schemas.openxmlformats.org/officeDocument/2006/relationships/hyperlink" Target="http://www.referent.ru/1/2672?l0" TargetMode="External"/><Relationship Id="rId42" Type="http://schemas.openxmlformats.org/officeDocument/2006/relationships/hyperlink" Target="http://www.referent.ru/1/68478?l1193" TargetMode="External"/><Relationship Id="rId47" Type="http://schemas.openxmlformats.org/officeDocument/2006/relationships/hyperlink" Target="http://www.referent.ru/1/68478?l1194" TargetMode="External"/><Relationship Id="rId63" Type="http://schemas.openxmlformats.org/officeDocument/2006/relationships/hyperlink" Target="http://www.referent.ru/1/68440?l8" TargetMode="External"/><Relationship Id="rId68" Type="http://schemas.openxmlformats.org/officeDocument/2006/relationships/hyperlink" Target="http://www.referent.ru/1/68478?l2594" TargetMode="External"/><Relationship Id="rId84" Type="http://schemas.openxmlformats.org/officeDocument/2006/relationships/hyperlink" Target="http://www.referent.ru/1/215133?l1939" TargetMode="External"/><Relationship Id="rId89" Type="http://schemas.openxmlformats.org/officeDocument/2006/relationships/hyperlink" Target="http://www.referent.ru/1/39593" TargetMode="External"/><Relationship Id="rId7" Type="http://schemas.openxmlformats.org/officeDocument/2006/relationships/hyperlink" Target="http://www.referent.ru/1/118556?l0" TargetMode="External"/><Relationship Id="rId71" Type="http://schemas.openxmlformats.org/officeDocument/2006/relationships/hyperlink" Target="http://www.referent.ru/1/214935?l16" TargetMode="External"/><Relationship Id="rId92" Type="http://schemas.openxmlformats.org/officeDocument/2006/relationships/hyperlink" Target="http://www.referent.ru/1/190947?l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212061?l0" TargetMode="External"/><Relationship Id="rId29" Type="http://schemas.openxmlformats.org/officeDocument/2006/relationships/hyperlink" Target="http://www.referent.ru/1/222152?l1" TargetMode="External"/><Relationship Id="rId11" Type="http://schemas.openxmlformats.org/officeDocument/2006/relationships/hyperlink" Target="http://www.referent.ru/1/136713?l0" TargetMode="External"/><Relationship Id="rId24" Type="http://schemas.openxmlformats.org/officeDocument/2006/relationships/hyperlink" Target="http://www.referent.ru/1/68440?l3" TargetMode="External"/><Relationship Id="rId32" Type="http://schemas.openxmlformats.org/officeDocument/2006/relationships/hyperlink" Target="http://www.referent.ru/1/212061?l3" TargetMode="External"/><Relationship Id="rId37" Type="http://schemas.openxmlformats.org/officeDocument/2006/relationships/hyperlink" Target="http://www.referent.ru/1/68440?l8" TargetMode="External"/><Relationship Id="rId40" Type="http://schemas.openxmlformats.org/officeDocument/2006/relationships/hyperlink" Target="http://www.referent.ru/1/212061?l3" TargetMode="External"/><Relationship Id="rId45" Type="http://schemas.openxmlformats.org/officeDocument/2006/relationships/hyperlink" Target="http://www.referent.ru/1/146877?l2" TargetMode="External"/><Relationship Id="rId53" Type="http://schemas.openxmlformats.org/officeDocument/2006/relationships/hyperlink" Target="http://www.referent.ru/1/221991?l998" TargetMode="External"/><Relationship Id="rId58" Type="http://schemas.openxmlformats.org/officeDocument/2006/relationships/hyperlink" Target="http://www.referent.ru/1/146877?l2" TargetMode="External"/><Relationship Id="rId66" Type="http://schemas.openxmlformats.org/officeDocument/2006/relationships/hyperlink" Target="http://www.referent.ru/1/68440?l8" TargetMode="External"/><Relationship Id="rId74" Type="http://schemas.openxmlformats.org/officeDocument/2006/relationships/hyperlink" Target="http://www.referent.ru/1/206524?l232" TargetMode="External"/><Relationship Id="rId79" Type="http://schemas.openxmlformats.org/officeDocument/2006/relationships/hyperlink" Target="http://www.referent.ru/1/215133?l1939" TargetMode="External"/><Relationship Id="rId87" Type="http://schemas.openxmlformats.org/officeDocument/2006/relationships/hyperlink" Target="http://www.referent.ru/1/68478?l2596" TargetMode="External"/><Relationship Id="rId102" Type="http://schemas.openxmlformats.org/officeDocument/2006/relationships/hyperlink" Target="http://www.referent.ru/1/191417" TargetMode="External"/><Relationship Id="rId5" Type="http://schemas.openxmlformats.org/officeDocument/2006/relationships/hyperlink" Target="http://www.referent.ru/1/68478" TargetMode="External"/><Relationship Id="rId61" Type="http://schemas.openxmlformats.org/officeDocument/2006/relationships/hyperlink" Target="http://www.referent.ru/1/68440?l8" TargetMode="External"/><Relationship Id="rId82" Type="http://schemas.openxmlformats.org/officeDocument/2006/relationships/hyperlink" Target="http://www.referent.ru/1/68478?l1197" TargetMode="External"/><Relationship Id="rId90" Type="http://schemas.openxmlformats.org/officeDocument/2006/relationships/hyperlink" Target="http://www.referent.ru/1/190947?l1" TargetMode="External"/><Relationship Id="rId95" Type="http://schemas.openxmlformats.org/officeDocument/2006/relationships/hyperlink" Target="http://www.referent.ru/1/191417" TargetMode="External"/><Relationship Id="rId19" Type="http://schemas.openxmlformats.org/officeDocument/2006/relationships/hyperlink" Target="http://www.referent.ru/1/221991?l0" TargetMode="External"/><Relationship Id="rId14" Type="http://schemas.openxmlformats.org/officeDocument/2006/relationships/hyperlink" Target="http://www.referent.ru/1/209331?l0" TargetMode="External"/><Relationship Id="rId22" Type="http://schemas.openxmlformats.org/officeDocument/2006/relationships/hyperlink" Target="http://www.referent.ru/1/118555?l11" TargetMode="External"/><Relationship Id="rId27" Type="http://schemas.openxmlformats.org/officeDocument/2006/relationships/hyperlink" Target="http://www.referent.ru/1/215133?l1931" TargetMode="External"/><Relationship Id="rId30" Type="http://schemas.openxmlformats.org/officeDocument/2006/relationships/hyperlink" Target="http://www.referent.ru/1/135100?l2" TargetMode="External"/><Relationship Id="rId35" Type="http://schemas.openxmlformats.org/officeDocument/2006/relationships/hyperlink" Target="http://www.referent.ru/1/68478?l3039" TargetMode="External"/><Relationship Id="rId43" Type="http://schemas.openxmlformats.org/officeDocument/2006/relationships/hyperlink" Target="http://www.referent.ru/1/68478?l1193" TargetMode="External"/><Relationship Id="rId48" Type="http://schemas.openxmlformats.org/officeDocument/2006/relationships/hyperlink" Target="http://www.referent.ru/1/215133?l1931" TargetMode="External"/><Relationship Id="rId56" Type="http://schemas.openxmlformats.org/officeDocument/2006/relationships/hyperlink" Target="http://www.referent.ru/1/215133?l1931" TargetMode="External"/><Relationship Id="rId64" Type="http://schemas.openxmlformats.org/officeDocument/2006/relationships/hyperlink" Target="http://www.referent.ru/1/215133?l1939" TargetMode="External"/><Relationship Id="rId69" Type="http://schemas.openxmlformats.org/officeDocument/2006/relationships/hyperlink" Target="http://www.referent.ru/1/68478?l2594" TargetMode="External"/><Relationship Id="rId77" Type="http://schemas.openxmlformats.org/officeDocument/2006/relationships/hyperlink" Target="http://www.referent.ru/1/68478?l1196" TargetMode="External"/><Relationship Id="rId100" Type="http://schemas.openxmlformats.org/officeDocument/2006/relationships/hyperlink" Target="http://www.referent.ru/1/191417" TargetMode="External"/><Relationship Id="rId8" Type="http://schemas.openxmlformats.org/officeDocument/2006/relationships/hyperlink" Target="http://www.referent.ru/1/118555?l11" TargetMode="External"/><Relationship Id="rId51" Type="http://schemas.openxmlformats.org/officeDocument/2006/relationships/hyperlink" Target="http://www.referent.ru/1/215133?l1931" TargetMode="External"/><Relationship Id="rId72" Type="http://schemas.openxmlformats.org/officeDocument/2006/relationships/hyperlink" Target="http://www.referent.ru/1/203150?l0" TargetMode="External"/><Relationship Id="rId80" Type="http://schemas.openxmlformats.org/officeDocument/2006/relationships/hyperlink" Target="http://www.referent.ru/1/68478?l1197" TargetMode="External"/><Relationship Id="rId85" Type="http://schemas.openxmlformats.org/officeDocument/2006/relationships/hyperlink" Target="http://www.referent.ru/1/68478?l1197" TargetMode="External"/><Relationship Id="rId93" Type="http://schemas.openxmlformats.org/officeDocument/2006/relationships/hyperlink" Target="http://www.referent.ru/1/215133?l1939" TargetMode="External"/><Relationship Id="rId98" Type="http://schemas.openxmlformats.org/officeDocument/2006/relationships/hyperlink" Target="http://www.referent.ru/1/1914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146877?l0" TargetMode="External"/><Relationship Id="rId17" Type="http://schemas.openxmlformats.org/officeDocument/2006/relationships/hyperlink" Target="http://www.referent.ru/1/214935?l0" TargetMode="External"/><Relationship Id="rId25" Type="http://schemas.openxmlformats.org/officeDocument/2006/relationships/hyperlink" Target="http://www.referent.ru/1/215133?l1931" TargetMode="External"/><Relationship Id="rId33" Type="http://schemas.openxmlformats.org/officeDocument/2006/relationships/hyperlink" Target="http://www.referent.ru/1/212061?l3" TargetMode="External"/><Relationship Id="rId38" Type="http://schemas.openxmlformats.org/officeDocument/2006/relationships/hyperlink" Target="http://www.referent.ru/1/215133?l1931" TargetMode="External"/><Relationship Id="rId46" Type="http://schemas.openxmlformats.org/officeDocument/2006/relationships/hyperlink" Target="http://www.referent.ru/1/215133?l1931" TargetMode="External"/><Relationship Id="rId59" Type="http://schemas.openxmlformats.org/officeDocument/2006/relationships/hyperlink" Target="http://www.referent.ru/1/68478?l2594" TargetMode="External"/><Relationship Id="rId67" Type="http://schemas.openxmlformats.org/officeDocument/2006/relationships/hyperlink" Target="http://www.referent.ru/1/215133?l1939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referent.ru/1/222152?l0" TargetMode="External"/><Relationship Id="rId41" Type="http://schemas.openxmlformats.org/officeDocument/2006/relationships/hyperlink" Target="http://www.referent.ru/1/68478?l3039" TargetMode="External"/><Relationship Id="rId54" Type="http://schemas.openxmlformats.org/officeDocument/2006/relationships/hyperlink" Target="http://www.referent.ru/1/215133?l1931" TargetMode="External"/><Relationship Id="rId62" Type="http://schemas.openxmlformats.org/officeDocument/2006/relationships/hyperlink" Target="http://www.referent.ru/1/215133?l1939" TargetMode="External"/><Relationship Id="rId70" Type="http://schemas.openxmlformats.org/officeDocument/2006/relationships/hyperlink" Target="http://www.referent.ru/1/182619?l0" TargetMode="External"/><Relationship Id="rId75" Type="http://schemas.openxmlformats.org/officeDocument/2006/relationships/hyperlink" Target="http://www.referent.ru/1/135100?l2" TargetMode="External"/><Relationship Id="rId83" Type="http://schemas.openxmlformats.org/officeDocument/2006/relationships/hyperlink" Target="http://www.referent.ru/1/215133?l1939" TargetMode="External"/><Relationship Id="rId88" Type="http://schemas.openxmlformats.org/officeDocument/2006/relationships/hyperlink" Target="http://www.referent.ru/1/68478?l2596" TargetMode="External"/><Relationship Id="rId91" Type="http://schemas.openxmlformats.org/officeDocument/2006/relationships/hyperlink" Target="http://www.referent.ru/1/190947?l1" TargetMode="External"/><Relationship Id="rId96" Type="http://schemas.openxmlformats.org/officeDocument/2006/relationships/hyperlink" Target="http://www.referent.ru/1/1914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68440" TargetMode="External"/><Relationship Id="rId15" Type="http://schemas.openxmlformats.org/officeDocument/2006/relationships/hyperlink" Target="http://www.referent.ru/1/190947?l0" TargetMode="External"/><Relationship Id="rId23" Type="http://schemas.openxmlformats.org/officeDocument/2006/relationships/hyperlink" Target="http://www.referent.ru/1/215133?l1931" TargetMode="External"/><Relationship Id="rId28" Type="http://schemas.openxmlformats.org/officeDocument/2006/relationships/hyperlink" Target="http://www.referent.ru/1/222152?l1" TargetMode="External"/><Relationship Id="rId36" Type="http://schemas.openxmlformats.org/officeDocument/2006/relationships/hyperlink" Target="http://www.referent.ru/1/68478?l3039" TargetMode="External"/><Relationship Id="rId49" Type="http://schemas.openxmlformats.org/officeDocument/2006/relationships/hyperlink" Target="http://www.referent.ru/1/68478?l1194" TargetMode="External"/><Relationship Id="rId57" Type="http://schemas.openxmlformats.org/officeDocument/2006/relationships/hyperlink" Target="http://www.referent.ru/1/68478?l2594" TargetMode="External"/><Relationship Id="rId10" Type="http://schemas.openxmlformats.org/officeDocument/2006/relationships/hyperlink" Target="http://www.referent.ru/1/135100?l0" TargetMode="External"/><Relationship Id="rId31" Type="http://schemas.openxmlformats.org/officeDocument/2006/relationships/hyperlink" Target="http://www.referent.ru/1/212061?l3" TargetMode="External"/><Relationship Id="rId44" Type="http://schemas.openxmlformats.org/officeDocument/2006/relationships/hyperlink" Target="http://www.referent.ru/1/68478?l1193" TargetMode="External"/><Relationship Id="rId52" Type="http://schemas.openxmlformats.org/officeDocument/2006/relationships/hyperlink" Target="http://www.referent.ru/1/68478?l1194" TargetMode="External"/><Relationship Id="rId60" Type="http://schemas.openxmlformats.org/officeDocument/2006/relationships/hyperlink" Target="http://www.referent.ru/1/215133?l1931" TargetMode="External"/><Relationship Id="rId65" Type="http://schemas.openxmlformats.org/officeDocument/2006/relationships/hyperlink" Target="http://www.referent.ru/1/215133?l1939" TargetMode="External"/><Relationship Id="rId73" Type="http://schemas.openxmlformats.org/officeDocument/2006/relationships/hyperlink" Target="http://www.referent.ru/1/182619?l0" TargetMode="External"/><Relationship Id="rId78" Type="http://schemas.openxmlformats.org/officeDocument/2006/relationships/hyperlink" Target="http://www.referent.ru/1/68478?l1196" TargetMode="External"/><Relationship Id="rId81" Type="http://schemas.openxmlformats.org/officeDocument/2006/relationships/hyperlink" Target="http://www.referent.ru/1/215133?l1939" TargetMode="External"/><Relationship Id="rId86" Type="http://schemas.openxmlformats.org/officeDocument/2006/relationships/hyperlink" Target="http://www.referent.ru/1/209331?l1" TargetMode="External"/><Relationship Id="rId94" Type="http://schemas.openxmlformats.org/officeDocument/2006/relationships/hyperlink" Target="http://www.referent.ru/1/191417" TargetMode="External"/><Relationship Id="rId99" Type="http://schemas.openxmlformats.org/officeDocument/2006/relationships/hyperlink" Target="http://www.referent.ru/1/191417" TargetMode="External"/><Relationship Id="rId101" Type="http://schemas.openxmlformats.org/officeDocument/2006/relationships/hyperlink" Target="http://www.referent.ru/1/191417" TargetMode="External"/><Relationship Id="rId4" Type="http://schemas.openxmlformats.org/officeDocument/2006/relationships/hyperlink" Target="http://www.referent.ru/1/39593" TargetMode="External"/><Relationship Id="rId9" Type="http://schemas.openxmlformats.org/officeDocument/2006/relationships/hyperlink" Target="http://www.referent.ru/1/206524?l0" TargetMode="External"/><Relationship Id="rId13" Type="http://schemas.openxmlformats.org/officeDocument/2006/relationships/hyperlink" Target="http://www.referent.ru/1/182619?l0" TargetMode="External"/><Relationship Id="rId18" Type="http://schemas.openxmlformats.org/officeDocument/2006/relationships/hyperlink" Target="http://www.referent.ru/1/215133?l0" TargetMode="External"/><Relationship Id="rId39" Type="http://schemas.openxmlformats.org/officeDocument/2006/relationships/hyperlink" Target="http://www.referent.ru/1/68478?l3039" TargetMode="External"/><Relationship Id="rId34" Type="http://schemas.openxmlformats.org/officeDocument/2006/relationships/hyperlink" Target="http://www.referent.ru/1/135100?l2" TargetMode="External"/><Relationship Id="rId50" Type="http://schemas.openxmlformats.org/officeDocument/2006/relationships/hyperlink" Target="http://www.referent.ru/1/68478?l1194" TargetMode="External"/><Relationship Id="rId55" Type="http://schemas.openxmlformats.org/officeDocument/2006/relationships/hyperlink" Target="http://www.referent.ru/1/68478?l2594" TargetMode="External"/><Relationship Id="rId76" Type="http://schemas.openxmlformats.org/officeDocument/2006/relationships/hyperlink" Target="http://www.referent.ru/1/212061?l3" TargetMode="External"/><Relationship Id="rId97" Type="http://schemas.openxmlformats.org/officeDocument/2006/relationships/hyperlink" Target="http://www.referent.ru/1/19141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7636</Words>
  <Characters>43529</Characters>
  <Application>Microsoft Office Word</Application>
  <DocSecurity>0</DocSecurity>
  <Lines>362</Lines>
  <Paragraphs>102</Paragraphs>
  <ScaleCrop>false</ScaleCrop>
  <Company>Microsoft</Company>
  <LinksUpToDate>false</LinksUpToDate>
  <CharactersWithSpaces>51063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2014-12-05T09:23:00Z</dcterms:created>
  <dcterms:modified xsi:type="dcterms:W3CDTF">2014-12-05T09:24:00Z</dcterms:modified>
</cp:coreProperties>
</file>