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DD" w:rsidRDefault="00CB7CDD" w:rsidP="00A84171">
      <w:pPr>
        <w:pStyle w:val="a3"/>
        <w:shd w:val="clear" w:color="auto" w:fill="FFFFFF" w:themeFill="background1"/>
        <w:jc w:val="center"/>
        <w:rPr>
          <w:rStyle w:val="a4"/>
          <w:color w:val="000000"/>
        </w:rPr>
      </w:pPr>
      <w:r>
        <w:rPr>
          <w:rFonts w:eastAsiaTheme="minorHAnsi"/>
          <w:noProof/>
        </w:rPr>
        <w:drawing>
          <wp:inline distT="0" distB="0" distL="0" distR="0">
            <wp:extent cx="6667500" cy="9151471"/>
            <wp:effectExtent l="19050" t="0" r="0" b="0"/>
            <wp:docPr id="1" name="Рисунок 1" descr="C:\Documents and Settings\Галина\Рабочий стол\Положение о соотнош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Рабочий стол\Положение о соотношен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155" cy="914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DD" w:rsidRDefault="00CB7CDD" w:rsidP="00A84171">
      <w:pPr>
        <w:pStyle w:val="a3"/>
        <w:shd w:val="clear" w:color="auto" w:fill="FFFFFF" w:themeFill="background1"/>
        <w:jc w:val="center"/>
        <w:rPr>
          <w:rStyle w:val="a4"/>
          <w:color w:val="000000"/>
        </w:rPr>
      </w:pPr>
    </w:p>
    <w:p w:rsidR="00CB7CDD" w:rsidRDefault="00CB7CDD" w:rsidP="00A84171">
      <w:pPr>
        <w:pStyle w:val="a3"/>
        <w:shd w:val="clear" w:color="auto" w:fill="FFFFFF" w:themeFill="background1"/>
        <w:jc w:val="center"/>
        <w:rPr>
          <w:rStyle w:val="a4"/>
          <w:color w:val="000000"/>
        </w:rPr>
      </w:pPr>
    </w:p>
    <w:p w:rsidR="00CB7CDD" w:rsidRDefault="00CB7CDD" w:rsidP="00A84171">
      <w:pPr>
        <w:pStyle w:val="a3"/>
        <w:shd w:val="clear" w:color="auto" w:fill="FFFFFF" w:themeFill="background1"/>
        <w:jc w:val="center"/>
        <w:rPr>
          <w:rStyle w:val="a4"/>
          <w:color w:val="000000"/>
        </w:rPr>
      </w:pPr>
    </w:p>
    <w:p w:rsidR="00CF3652" w:rsidRPr="003655FF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rStyle w:val="a4"/>
          <w:color w:val="000000"/>
        </w:rPr>
        <w:t>2. Структура рабочего времени педагогических работников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 2.1. </w:t>
      </w:r>
      <w:proofErr w:type="gramStart"/>
      <w:r w:rsidRPr="003655FF">
        <w:rPr>
          <w:color w:val="000000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3655FF">
        <w:rPr>
          <w:color w:val="000000"/>
        </w:rPr>
        <w:t xml:space="preserve"> с воспитанниками.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CF3652" w:rsidRPr="003655FF" w:rsidRDefault="00CF3652" w:rsidP="007B34DA">
      <w:pPr>
        <w:pStyle w:val="a3"/>
        <w:shd w:val="clear" w:color="auto" w:fill="FFFFFF" w:themeFill="background1"/>
        <w:ind w:left="567"/>
        <w:rPr>
          <w:color w:val="000000"/>
        </w:rPr>
      </w:pPr>
      <w:r w:rsidRPr="003655FF">
        <w:rPr>
          <w:color w:val="000000"/>
        </w:rPr>
        <w:t>36 часов в неделю:  воспитателям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</w:t>
      </w:r>
      <w:r w:rsidR="00CE768B">
        <w:rPr>
          <w:color w:val="000000"/>
        </w:rPr>
        <w:t>ей</w:t>
      </w:r>
      <w:r w:rsidRPr="003655FF">
        <w:rPr>
          <w:color w:val="000000"/>
        </w:rPr>
        <w:t xml:space="preserve"> </w:t>
      </w:r>
      <w:r w:rsidR="00CE768B">
        <w:rPr>
          <w:color w:val="000000"/>
        </w:rPr>
        <w:t>МДОУ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2.6. </w:t>
      </w:r>
      <w:proofErr w:type="gramStart"/>
      <w:r w:rsidRPr="003655FF">
        <w:rPr>
          <w:color w:val="000000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3655FF">
        <w:rPr>
          <w:color w:val="000000"/>
        </w:rPr>
        <w:t xml:space="preserve"> работой.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3655FF">
        <w:rPr>
          <w:color w:val="000000"/>
        </w:rPr>
        <w:t>СанПиН</w:t>
      </w:r>
      <w:proofErr w:type="spellEnd"/>
      <w:r w:rsidRPr="003655FF">
        <w:rPr>
          <w:color w:val="000000"/>
        </w:rPr>
        <w:t>), утвержденных в установленном порядке.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lastRenderedPageBreak/>
        <w:t xml:space="preserve">2.8. </w:t>
      </w:r>
      <w:proofErr w:type="gramStart"/>
      <w:r w:rsidRPr="003655FF">
        <w:rPr>
          <w:color w:val="000000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  <w:proofErr w:type="gramEnd"/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 выполнение обязанностей, связанных с участием в работе педагогического, 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CE768B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 организацию и проведение методической, диагностической и консультативной помощи родителям (законным представителям</w:t>
      </w:r>
      <w:r w:rsidR="00CE768B">
        <w:rPr>
          <w:color w:val="000000"/>
        </w:rPr>
        <w:t>);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</w:t>
      </w:r>
      <w:r w:rsidR="00CE768B">
        <w:rPr>
          <w:color w:val="000000"/>
        </w:rPr>
        <w:t>ьями воспитанников)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Соотношение другой педагогической работы по отношению </w:t>
      </w:r>
      <w:proofErr w:type="gramStart"/>
      <w:r w:rsidRPr="003655FF">
        <w:rPr>
          <w:color w:val="000000"/>
        </w:rPr>
        <w:t>к</w:t>
      </w:r>
      <w:proofErr w:type="gramEnd"/>
      <w:r w:rsidRPr="003655FF">
        <w:rPr>
          <w:color w:val="000000"/>
        </w:rPr>
        <w:t xml:space="preserve"> </w:t>
      </w:r>
      <w:proofErr w:type="gramStart"/>
      <w:r w:rsidRPr="003655FF">
        <w:rPr>
          <w:color w:val="000000"/>
        </w:rPr>
        <w:t>учебной</w:t>
      </w:r>
      <w:proofErr w:type="gramEnd"/>
      <w:r w:rsidRPr="003655FF">
        <w:rPr>
          <w:color w:val="000000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2.10. </w:t>
      </w:r>
      <w:proofErr w:type="gramStart"/>
      <w:r w:rsidRPr="003655FF">
        <w:rPr>
          <w:color w:val="000000"/>
        </w:rPr>
        <w:t xml:space="preserve">При составлении расписаний учебных занятий </w:t>
      </w:r>
      <w:r w:rsidR="00CE768B">
        <w:rPr>
          <w:color w:val="000000"/>
        </w:rPr>
        <w:t>М</w:t>
      </w:r>
      <w:r w:rsidRPr="003655FF">
        <w:rPr>
          <w:color w:val="000000"/>
        </w:rPr>
        <w:t>ДОУ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2.11.  Периоды времени, в течение которых </w:t>
      </w:r>
      <w:r w:rsidR="00CE768B">
        <w:rPr>
          <w:color w:val="000000"/>
        </w:rPr>
        <w:t>М</w:t>
      </w:r>
      <w:r w:rsidRPr="003655FF">
        <w:rPr>
          <w:color w:val="000000"/>
        </w:rPr>
        <w:t>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CF3652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CE768B">
        <w:rPr>
          <w:color w:val="000000"/>
        </w:rPr>
        <w:t>МДОУ</w:t>
      </w:r>
      <w:r w:rsidRPr="003655FF">
        <w:rPr>
          <w:color w:val="000000"/>
        </w:rPr>
        <w:t xml:space="preserve">. В такие периоды педагогические работники привлекаются к учебно-воспитательной, методической, организационной работе на основании приказа по </w:t>
      </w:r>
      <w:r w:rsidR="00CE768B">
        <w:rPr>
          <w:color w:val="000000"/>
        </w:rPr>
        <w:t>М</w:t>
      </w:r>
      <w:r w:rsidRPr="003655FF">
        <w:rPr>
          <w:color w:val="000000"/>
        </w:rPr>
        <w:t>ДОУ.</w:t>
      </w:r>
    </w:p>
    <w:p w:rsidR="00C92848" w:rsidRPr="003655FF" w:rsidRDefault="00C92848" w:rsidP="00CF3652">
      <w:pPr>
        <w:pStyle w:val="a3"/>
        <w:shd w:val="clear" w:color="auto" w:fill="FFFFFF" w:themeFill="background1"/>
        <w:rPr>
          <w:color w:val="000000"/>
        </w:rPr>
      </w:pPr>
    </w:p>
    <w:p w:rsidR="00C92848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rStyle w:val="a4"/>
          <w:color w:val="000000"/>
        </w:rPr>
        <w:t>3. Определение учебной нагрузки педагогическим работникам</w:t>
      </w:r>
    </w:p>
    <w:p w:rsidR="00C92848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C92848">
        <w:rPr>
          <w:color w:val="000000"/>
        </w:rPr>
        <w:t>МДОУ</w:t>
      </w:r>
      <w:r w:rsidRPr="003655FF">
        <w:rPr>
          <w:color w:val="000000"/>
        </w:rPr>
        <w:t xml:space="preserve">. Учебная нагрузка педагогического работника, оговариваемая в трудовом договоре, должна соответствовать требованиям законодательства </w:t>
      </w:r>
      <w:r w:rsidR="00C92848">
        <w:rPr>
          <w:color w:val="000000"/>
        </w:rPr>
        <w:t>РФ</w:t>
      </w:r>
      <w:r w:rsidRPr="003655FF">
        <w:rPr>
          <w:color w:val="000000"/>
        </w:rPr>
        <w:t>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3.3. Преподавательская работа в том же </w:t>
      </w:r>
      <w:r w:rsidR="00C92848">
        <w:rPr>
          <w:color w:val="000000"/>
        </w:rPr>
        <w:t>М</w:t>
      </w:r>
      <w:r w:rsidRPr="003655FF">
        <w:rPr>
          <w:color w:val="000000"/>
        </w:rPr>
        <w:t>ДОУ для педагогических работников совместительством не считается.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CF3652" w:rsidRPr="003655FF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color w:val="000000"/>
        </w:rPr>
        <w:t>4</w:t>
      </w:r>
      <w:r w:rsidRPr="003655FF">
        <w:rPr>
          <w:rStyle w:val="a4"/>
          <w:color w:val="000000"/>
        </w:rPr>
        <w:t>.Основные обязанности педагогических работников в рабочее время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4.1. Педагогические работники обязаны: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1)  осуществлять свою деятельность на высоком профессиональном уровне, обеспечивать в полном объеме реализацию  в полном объеме   утвержденную рабочую программу;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2)   соблюдать правовые, нравственные и этические нормы, следовать требованиям профессиональной этики;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3)   уважать честь и достоинство обучающихся и других участников образовательных отношений;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4)  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5)    применять педагогически обоснованные и обеспечивающие высокое качество образования формы, методы обучения и воспитания;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6)   учитывать особенности психофизического развития  воспитанников и состояние их здоровья, соблюдать специальные условия, необходимые для получения образования </w:t>
      </w:r>
      <w:r w:rsidRPr="003655FF">
        <w:rPr>
          <w:color w:val="000000"/>
        </w:rPr>
        <w:lastRenderedPageBreak/>
        <w:t>лицами с ограниченными возможностями здоровья, взаимодействовать при необходимости с медицинскими организациями;</w:t>
      </w:r>
    </w:p>
    <w:p w:rsidR="00C92848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7)  систематически повышать свой профессиональный уровень;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 8)  проходить аттестацию на соответствие занимаемой должности в порядке, установленном законодательством об образовании;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9)   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10)  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11)   соблюдать устав образовательной организации, правила внутреннего трудового распорядка.                                                                                              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 w:rsidRPr="003655FF">
        <w:rPr>
          <w:color w:val="000000"/>
        </w:rPr>
        <w:t>обучающимся</w:t>
      </w:r>
      <w:proofErr w:type="gramEnd"/>
      <w:r w:rsidRPr="003655FF">
        <w:rPr>
          <w:color w:val="000000"/>
        </w:rPr>
        <w:t xml:space="preserve"> в данной организации, если это приводит к конфликту интересов педагогического работника.</w:t>
      </w:r>
    </w:p>
    <w:p w:rsidR="00CF3652" w:rsidRPr="003655FF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rStyle w:val="a4"/>
          <w:color w:val="000000"/>
        </w:rPr>
        <w:t>5.Распределение рабочего времени воспитателей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5.1.Воспитатель выполняет следующие  должностные функции: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-организует и осуществляет утренний фильтр при приеме воспитанников в </w:t>
      </w:r>
      <w:r w:rsidR="00C92848">
        <w:rPr>
          <w:color w:val="000000"/>
        </w:rPr>
        <w:t>МДОУ</w:t>
      </w:r>
      <w:r w:rsidRPr="003655FF">
        <w:rPr>
          <w:color w:val="000000"/>
        </w:rPr>
        <w:t>, проводит беседу с родителями (законными представителями) о состоянии здоровья воспитанников;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-организует работу дежурных воспитанников по уголку природы, столовой, учебной деятельности;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-осуществляет воспитание культурно-гигиенических навыков во время приема пищи,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C92848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-обеспечивает выход воспитанников на прогулку в строгом соответствии с режимом дня, утвержденном руководителем</w:t>
      </w:r>
      <w:proofErr w:type="gramStart"/>
      <w:r w:rsidRPr="003655FF">
        <w:rPr>
          <w:color w:val="000000"/>
        </w:rPr>
        <w:t xml:space="preserve"> </w:t>
      </w:r>
      <w:r w:rsidR="00C92848">
        <w:rPr>
          <w:color w:val="000000"/>
        </w:rPr>
        <w:t>;</w:t>
      </w:r>
      <w:proofErr w:type="gramEnd"/>
    </w:p>
    <w:p w:rsidR="00CF3652" w:rsidRPr="003655FF" w:rsidRDefault="00C92848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lastRenderedPageBreak/>
        <w:t xml:space="preserve"> </w:t>
      </w:r>
      <w:r w:rsidR="00CF3652" w:rsidRPr="003655FF">
        <w:rPr>
          <w:color w:val="000000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="00CF3652" w:rsidRPr="003655FF">
        <w:rPr>
          <w:color w:val="000000"/>
        </w:rPr>
        <w:t>е(</w:t>
      </w:r>
      <w:proofErr w:type="gramEnd"/>
      <w:r w:rsidR="00CF3652" w:rsidRPr="003655FF">
        <w:rPr>
          <w:color w:val="000000"/>
        </w:rPr>
        <w:t>все составляющие части прогулки), их безопасность;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 </w:t>
      </w:r>
      <w:proofErr w:type="spellStart"/>
      <w:r w:rsidR="00C92848">
        <w:rPr>
          <w:color w:val="000000"/>
        </w:rPr>
        <w:t>воспитанноков</w:t>
      </w:r>
      <w:proofErr w:type="spellEnd"/>
      <w:r w:rsidRPr="003655FF">
        <w:rPr>
          <w:color w:val="000000"/>
        </w:rPr>
        <w:t xml:space="preserve"> докармливает;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</w:t>
      </w:r>
      <w:proofErr w:type="gramStart"/>
      <w:r w:rsidRPr="003655FF">
        <w:rPr>
          <w:color w:val="000000"/>
        </w:rPr>
        <w:t>обеспечивает спокойный переход воспитанников к дневному сну использует</w:t>
      </w:r>
      <w:proofErr w:type="gramEnd"/>
      <w:r w:rsidRPr="003655FF">
        <w:rPr>
          <w:color w:val="000000"/>
        </w:rPr>
        <w:t xml:space="preserve"> в спальне записи звуков природы, тихой </w:t>
      </w:r>
      <w:proofErr w:type="spellStart"/>
      <w:r w:rsidRPr="003655FF">
        <w:rPr>
          <w:color w:val="000000"/>
        </w:rPr>
        <w:t>релаксирующей</w:t>
      </w:r>
      <w:proofErr w:type="spellEnd"/>
      <w:r w:rsidRPr="003655FF">
        <w:rPr>
          <w:color w:val="000000"/>
        </w:rPr>
        <w:t xml:space="preserve"> музыки;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-обеспечивает условия для полноценного дневного сна воспитанников;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-участвует в консультациях со специалистами учреждения по плану взаимодействия;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-принимает участие в заседаниях общего собрания;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-оформляет выставки детских работ, с указанием темы работы, цели и даты проведения;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-готовит дидактические материалы для совершенствования предметно-развивающей среды группы и</w:t>
      </w:r>
      <w:r w:rsidR="00F32E46">
        <w:rPr>
          <w:color w:val="000000"/>
        </w:rPr>
        <w:t xml:space="preserve"> </w:t>
      </w:r>
      <w:r w:rsidR="00C00903">
        <w:rPr>
          <w:color w:val="000000"/>
        </w:rPr>
        <w:t>М</w:t>
      </w:r>
      <w:r w:rsidRPr="003655FF">
        <w:rPr>
          <w:color w:val="000000"/>
        </w:rPr>
        <w:t>ДОУ;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-организует хозяйственно-бытовой труд воспитанников в уголке природы и пр.;</w:t>
      </w:r>
    </w:p>
    <w:p w:rsidR="00CF3652" w:rsidRPr="003655FF" w:rsidRDefault="00CF3652" w:rsidP="00F32E46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-обеспечивает выход воспитанников на вечернюю прогулку в соответствии с режимом дня;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CF3652" w:rsidRPr="003655FF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rStyle w:val="a4"/>
          <w:color w:val="000000"/>
        </w:rPr>
        <w:t>6. Права педагогических работников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6.1.Педагогические работники имеют право </w:t>
      </w:r>
      <w:proofErr w:type="gramStart"/>
      <w:r w:rsidRPr="003655FF">
        <w:rPr>
          <w:color w:val="000000"/>
        </w:rPr>
        <w:t>на</w:t>
      </w:r>
      <w:proofErr w:type="gramEnd"/>
      <w:r w:rsidRPr="003655FF">
        <w:rPr>
          <w:color w:val="000000"/>
        </w:rPr>
        <w:t>: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1)   свободу преподавания, свободное выражение своего мнения, свободу от вмешательства в профессиональную деятельность</w:t>
      </w:r>
      <w:r w:rsidR="00F32E46">
        <w:rPr>
          <w:color w:val="000000"/>
        </w:rPr>
        <w:t xml:space="preserve"> </w:t>
      </w:r>
      <w:r w:rsidR="00F32E46" w:rsidRPr="003655FF">
        <w:rPr>
          <w:color w:val="000000"/>
        </w:rPr>
        <w:t>в пределах реализу</w:t>
      </w:r>
      <w:r w:rsidR="00F32E46">
        <w:rPr>
          <w:color w:val="000000"/>
        </w:rPr>
        <w:t>емой образовательной программы;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2)    свободу выбора и </w:t>
      </w:r>
      <w:proofErr w:type="gramStart"/>
      <w:r w:rsidRPr="003655FF">
        <w:rPr>
          <w:color w:val="000000"/>
        </w:rPr>
        <w:t>использования</w:t>
      </w:r>
      <w:proofErr w:type="gramEnd"/>
      <w:r w:rsidRPr="003655FF">
        <w:rPr>
          <w:color w:val="000000"/>
        </w:rPr>
        <w:t xml:space="preserve"> педагогически обоснованных форм, средств</w:t>
      </w:r>
      <w:r w:rsidR="00F32E46">
        <w:rPr>
          <w:color w:val="000000"/>
        </w:rPr>
        <w:t xml:space="preserve">, методов обучения и воспитания </w:t>
      </w:r>
      <w:r w:rsidR="00F32E46" w:rsidRPr="003655FF">
        <w:rPr>
          <w:color w:val="000000"/>
        </w:rPr>
        <w:t>в пределах реализу</w:t>
      </w:r>
      <w:r w:rsidR="00F32E46">
        <w:rPr>
          <w:color w:val="000000"/>
        </w:rPr>
        <w:t>емой образовательной программы;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3)  право на творческую инициативу, разработку и применение авторских программ и методов обучения и воспитания в пределах реализу</w:t>
      </w:r>
      <w:r w:rsidR="00F32E46">
        <w:rPr>
          <w:color w:val="000000"/>
        </w:rPr>
        <w:t>емой образовательной программы;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lastRenderedPageBreak/>
        <w:t>4)    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5)   право на участие в разработке образовательных программ, в том числе учебных планов, календарных учебных графиков, методических материалов и иных компонентов образовательных программ;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6)   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   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 7) 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="00A84171">
        <w:rPr>
          <w:color w:val="000000"/>
        </w:rPr>
        <w:t>МДОУ</w:t>
      </w:r>
      <w:r w:rsidRPr="003655FF">
        <w:rPr>
          <w:color w:val="000000"/>
        </w:rPr>
        <w:t>,    к информационно</w:t>
      </w:r>
      <w:r w:rsidRPr="003655FF">
        <w:rPr>
          <w:color w:val="000000"/>
        </w:rPr>
        <w:softHyphen/>
        <w:t>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</w:t>
      </w:r>
      <w:r w:rsidR="00A84171">
        <w:rPr>
          <w:color w:val="000000"/>
        </w:rPr>
        <w:t xml:space="preserve"> МДОУ;</w:t>
      </w:r>
      <w:r w:rsidRPr="003655FF">
        <w:rPr>
          <w:color w:val="000000"/>
        </w:rPr>
        <w:t>           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 8) право на бесплатное   пользование    образовательными, методическими и научными услугами </w:t>
      </w:r>
      <w:r w:rsidR="00A84171">
        <w:rPr>
          <w:color w:val="000000"/>
        </w:rPr>
        <w:t>МДОУ</w:t>
      </w:r>
      <w:r w:rsidRPr="003655FF">
        <w:rPr>
          <w:color w:val="000000"/>
        </w:rPr>
        <w:t>, в порядке, установленном законодательством Российской   Федерации или локальными нормативными актами;                                                          </w:t>
      </w:r>
    </w:p>
    <w:p w:rsidR="00CF3652" w:rsidRPr="003655FF" w:rsidRDefault="00CF3652" w:rsidP="00F32E4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655FF">
        <w:rPr>
          <w:color w:val="000000"/>
        </w:rPr>
        <w:t xml:space="preserve">9) право на участие в управлении </w:t>
      </w:r>
      <w:r w:rsidR="00F32E46">
        <w:rPr>
          <w:color w:val="000000"/>
        </w:rPr>
        <w:t xml:space="preserve"> МДОУ,</w:t>
      </w:r>
      <w:r w:rsidRPr="003655FF">
        <w:rPr>
          <w:color w:val="000000"/>
        </w:rPr>
        <w:t xml:space="preserve"> в том числе в коллегиальных органах управления, в</w:t>
      </w:r>
      <w:r w:rsidR="00F32E46">
        <w:rPr>
          <w:color w:val="000000"/>
        </w:rPr>
        <w:t xml:space="preserve"> порядке, установленном уставом;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10) право на участие в обсуждении вопросов, относящихся к деятельности </w:t>
      </w:r>
      <w:r w:rsidR="00F32E46">
        <w:rPr>
          <w:color w:val="000000"/>
        </w:rPr>
        <w:t>МДОУ</w:t>
      </w:r>
      <w:r w:rsidR="00A84171">
        <w:rPr>
          <w:color w:val="000000"/>
        </w:rPr>
        <w:t>;</w:t>
      </w:r>
      <w:r w:rsidRPr="003655FF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</w:t>
      </w:r>
      <w:r w:rsidR="00A84171">
        <w:rPr>
          <w:color w:val="000000"/>
        </w:rPr>
        <w:t>1</w:t>
      </w:r>
      <w:r w:rsidRPr="003655FF">
        <w:rPr>
          <w:color w:val="000000"/>
        </w:rPr>
        <w:t>) право на обращение в комиссию по урегулированию споров между участниками образовательных отношений;                                                  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 xml:space="preserve">      Академические права и свободы, указанные  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</w:t>
      </w:r>
      <w:r w:rsidR="00A84171">
        <w:rPr>
          <w:color w:val="000000"/>
        </w:rPr>
        <w:t>МДОУ.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6.2. Педагогические работники имеют следующие трудовые права и социальные гарантии: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1)  право на сокращенную продолжительность рабочего времени;                             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 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3)  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lastRenderedPageBreak/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5)     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6)     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7)   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CF3652" w:rsidRPr="003655FF" w:rsidRDefault="00CF3652" w:rsidP="00A84171">
      <w:pPr>
        <w:pStyle w:val="a3"/>
        <w:shd w:val="clear" w:color="auto" w:fill="FFFFFF" w:themeFill="background1"/>
        <w:jc w:val="center"/>
        <w:rPr>
          <w:color w:val="000000"/>
        </w:rPr>
      </w:pPr>
      <w:r w:rsidRPr="003655FF">
        <w:rPr>
          <w:rStyle w:val="a4"/>
          <w:color w:val="000000"/>
        </w:rPr>
        <w:t>7. Ответственность педагогических работников</w:t>
      </w:r>
    </w:p>
    <w:p w:rsidR="00CF3652" w:rsidRPr="003655FF" w:rsidRDefault="00CF3652" w:rsidP="00CF3652">
      <w:pPr>
        <w:pStyle w:val="a3"/>
        <w:shd w:val="clear" w:color="auto" w:fill="FFFFFF" w:themeFill="background1"/>
        <w:rPr>
          <w:color w:val="000000"/>
        </w:rPr>
      </w:pPr>
      <w:r w:rsidRPr="003655FF">
        <w:rPr>
          <w:color w:val="000000"/>
        </w:rP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2D1357" w:rsidRPr="003655FF" w:rsidRDefault="00CB7CDD" w:rsidP="00CF365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D1357" w:rsidRPr="003655FF" w:rsidSect="0052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652"/>
    <w:rsid w:val="00335DE2"/>
    <w:rsid w:val="003655FF"/>
    <w:rsid w:val="003E610E"/>
    <w:rsid w:val="005212F3"/>
    <w:rsid w:val="007B34DA"/>
    <w:rsid w:val="007E7944"/>
    <w:rsid w:val="00A22EE3"/>
    <w:rsid w:val="00A84171"/>
    <w:rsid w:val="00C00903"/>
    <w:rsid w:val="00C92848"/>
    <w:rsid w:val="00CB7CDD"/>
    <w:rsid w:val="00CE768B"/>
    <w:rsid w:val="00CF3652"/>
    <w:rsid w:val="00F32E46"/>
    <w:rsid w:val="00F72701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652"/>
    <w:rPr>
      <w:b/>
      <w:bCs/>
    </w:rPr>
  </w:style>
  <w:style w:type="character" w:customStyle="1" w:styleId="apple-converted-space">
    <w:name w:val="apple-converted-space"/>
    <w:basedOn w:val="a0"/>
    <w:rsid w:val="00CF3652"/>
  </w:style>
  <w:style w:type="paragraph" w:styleId="a5">
    <w:name w:val="Balloon Text"/>
    <w:basedOn w:val="a"/>
    <w:link w:val="a6"/>
    <w:uiPriority w:val="99"/>
    <w:semiHidden/>
    <w:unhideWhenUsed/>
    <w:rsid w:val="00CB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2015-10-06T08:45:00Z</dcterms:created>
  <dcterms:modified xsi:type="dcterms:W3CDTF">2015-10-06T08:45:00Z</dcterms:modified>
</cp:coreProperties>
</file>