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74" w:rsidRPr="00575074" w:rsidRDefault="00575074" w:rsidP="005750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5074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гриппа и ОРВИ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Началась осень, а вместе с ней период распространения ОРВИ, а после и гриппа. В связи с этим очень актуальной является профилактика ОРВИ и гриппа у детей.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-879</wp:posOffset>
            </wp:positionV>
            <wp:extent cx="1950427" cy="1951892"/>
            <wp:effectExtent l="19050" t="0" r="0" b="0"/>
            <wp:wrapSquare wrapText="bothSides"/>
            <wp:docPr id="2" name="Рисунок 0" descr="2-1706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70649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427" cy="195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 xml:space="preserve">В </w:t>
      </w:r>
      <w:proofErr w:type="gramStart"/>
      <w:r w:rsidRPr="00575074">
        <w:rPr>
          <w:rFonts w:ascii="Times New Roman" w:hAnsi="Times New Roman" w:cs="Times New Roman"/>
        </w:rPr>
        <w:t>общем</w:t>
      </w:r>
      <w:proofErr w:type="gramEnd"/>
      <w:r w:rsidRPr="00575074">
        <w:rPr>
          <w:rFonts w:ascii="Times New Roman" w:hAnsi="Times New Roman" w:cs="Times New Roman"/>
        </w:rPr>
        <w:t xml:space="preserve"> профилактика ОРВИ и гриппа состоит из двух методик. Первая - неспецифическая профилактика, вторая - специфическая профилактика.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К неспецифической профилактике ОРВИ и гриппа относятся: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регулярная влажная уборка, проветривание помещения, в котором находятся дети или ребенок;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закаливание организма здорового ребенка (проводится летом, до похолоданий);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своевременное предотвращение сквозняков, как в жилых, так и учебных помещениях, дошкольных учреждениях, также предотвращение переохлаждения детей, ведь оно резко снижает способность детского организма вырабатывать эндогенный интерферон, являющийся одним из основных факторов организма человека в борьбе с вирусной инфекцией;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чрезмерное укутывание и предотвращение переохлаждения детей – это совершенно разные вещи, их нельзя ассоциировать и путать, так как чрезмерное укутывание чревато перегреванием;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грудное вскармливание детей грудного возраста, так как оно обеспечивает организм ребенка целым комплексом иммунных факторов способных бороться с инфекцией;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соблюдение режима дня и ухода за детьми, их гигиены, принципов здорового образа жизни, и рационального питания, содержащего овощи, фрукты, соки;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соблюдение масочного режима, обязательная изоляция больного члена семьи;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 xml:space="preserve">- применение </w:t>
      </w:r>
      <w:proofErr w:type="spellStart"/>
      <w:r w:rsidRPr="00575074">
        <w:rPr>
          <w:rFonts w:ascii="Times New Roman" w:hAnsi="Times New Roman" w:cs="Times New Roman"/>
        </w:rPr>
        <w:t>иммуномодуляторов</w:t>
      </w:r>
      <w:proofErr w:type="spellEnd"/>
      <w:r w:rsidRPr="00575074">
        <w:rPr>
          <w:rFonts w:ascii="Times New Roman" w:hAnsi="Times New Roman" w:cs="Times New Roman"/>
        </w:rPr>
        <w:t xml:space="preserve"> растительного происхождения. Данные препараты применяются не позже, чем за месяц-полтора до начала сезонной заболеваемости простудами по назначению врача, наблюдающего ребенка;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 xml:space="preserve">- имеются </w:t>
      </w:r>
      <w:proofErr w:type="gramStart"/>
      <w:r w:rsidRPr="00575074">
        <w:rPr>
          <w:rFonts w:ascii="Times New Roman" w:hAnsi="Times New Roman" w:cs="Times New Roman"/>
        </w:rPr>
        <w:t>м</w:t>
      </w:r>
      <w:proofErr w:type="gramEnd"/>
      <w:r w:rsidRPr="00575074">
        <w:rPr>
          <w:rFonts w:ascii="Times New Roman" w:hAnsi="Times New Roman" w:cs="Times New Roman"/>
        </w:rPr>
        <w:t xml:space="preserve"> другие препаратов, подкрепляющие организм ребенка и его иммунитет, например, «</w:t>
      </w:r>
      <w:proofErr w:type="spellStart"/>
      <w:r w:rsidRPr="00575074">
        <w:rPr>
          <w:rFonts w:ascii="Times New Roman" w:hAnsi="Times New Roman" w:cs="Times New Roman"/>
        </w:rPr>
        <w:t>Кардонат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Гропринозин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Протефлазид</w:t>
      </w:r>
      <w:proofErr w:type="spellEnd"/>
      <w:r w:rsidRPr="00575074">
        <w:rPr>
          <w:rFonts w:ascii="Times New Roman" w:hAnsi="Times New Roman" w:cs="Times New Roman"/>
        </w:rPr>
        <w:t>» и пр. Один из данных препаратов можно принимать заблаговременно, до наступления сезона повышенной заболеваемости, но только врачом-педиатром, который наблюдает за ребенком и знает особенности его развития и состояние здоровья;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 xml:space="preserve">- в последнее время успешно внедряются в практику в роли средств неспецифической профилактики ОРВИ бактериальные </w:t>
      </w:r>
      <w:proofErr w:type="spellStart"/>
      <w:r w:rsidRPr="00575074">
        <w:rPr>
          <w:rFonts w:ascii="Times New Roman" w:hAnsi="Times New Roman" w:cs="Times New Roman"/>
        </w:rPr>
        <w:t>лизаты</w:t>
      </w:r>
      <w:proofErr w:type="spellEnd"/>
      <w:r w:rsidRPr="00575074">
        <w:rPr>
          <w:rFonts w:ascii="Times New Roman" w:hAnsi="Times New Roman" w:cs="Times New Roman"/>
        </w:rPr>
        <w:t xml:space="preserve"> - «ИРС-19», «</w:t>
      </w:r>
      <w:proofErr w:type="spellStart"/>
      <w:r w:rsidRPr="00575074">
        <w:rPr>
          <w:rFonts w:ascii="Times New Roman" w:hAnsi="Times New Roman" w:cs="Times New Roman"/>
        </w:rPr>
        <w:t>Бронхомунал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Имудон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Бронхо-ВАксом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Респиброн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Рибомунил</w:t>
      </w:r>
      <w:proofErr w:type="spellEnd"/>
      <w:r w:rsidRPr="00575074">
        <w:rPr>
          <w:rFonts w:ascii="Times New Roman" w:hAnsi="Times New Roman" w:cs="Times New Roman"/>
        </w:rPr>
        <w:t>». Их назначают в основном детям, которые склонны к повторным эпизодам ОРВИ с образованием очагов хронической инфекции в носоглотке или протекающим с сильными осложнениями бактериальной природы. Однако эти препараты также должен назначать врач-педиатр и/или детский иммунолог;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lastRenderedPageBreak/>
        <w:t xml:space="preserve">- можно применять и другие препараты </w:t>
      </w:r>
      <w:proofErr w:type="spellStart"/>
      <w:r w:rsidRPr="00575074">
        <w:rPr>
          <w:rFonts w:ascii="Times New Roman" w:hAnsi="Times New Roman" w:cs="Times New Roman"/>
        </w:rPr>
        <w:t>иммунокоррегирующего</w:t>
      </w:r>
      <w:proofErr w:type="spellEnd"/>
      <w:r w:rsidRPr="00575074">
        <w:rPr>
          <w:rFonts w:ascii="Times New Roman" w:hAnsi="Times New Roman" w:cs="Times New Roman"/>
        </w:rPr>
        <w:t xml:space="preserve"> действия, например, «</w:t>
      </w:r>
      <w:proofErr w:type="spellStart"/>
      <w:r w:rsidRPr="00575074">
        <w:rPr>
          <w:rFonts w:ascii="Times New Roman" w:hAnsi="Times New Roman" w:cs="Times New Roman"/>
        </w:rPr>
        <w:t>Деринат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Иммупрет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Иммунорикс</w:t>
      </w:r>
      <w:proofErr w:type="spellEnd"/>
      <w:r w:rsidRPr="00575074">
        <w:rPr>
          <w:rFonts w:ascii="Times New Roman" w:hAnsi="Times New Roman" w:cs="Times New Roman"/>
        </w:rPr>
        <w:t>», которые преимущественно назначает детский иммунолог или квалифицированный педиатр.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 xml:space="preserve">Специфическая профилактика ОРВИ и гриппа состоит </w:t>
      </w:r>
      <w:proofErr w:type="gramStart"/>
      <w:r w:rsidRPr="00575074">
        <w:rPr>
          <w:rFonts w:ascii="Times New Roman" w:hAnsi="Times New Roman" w:cs="Times New Roman"/>
        </w:rPr>
        <w:t>из</w:t>
      </w:r>
      <w:proofErr w:type="gramEnd"/>
      <w:r w:rsidRPr="00575074">
        <w:rPr>
          <w:rFonts w:ascii="Times New Roman" w:hAnsi="Times New Roman" w:cs="Times New Roman"/>
        </w:rPr>
        <w:t>: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применения гомеопатических препаратов («</w:t>
      </w:r>
      <w:proofErr w:type="spellStart"/>
      <w:r w:rsidRPr="00575074">
        <w:rPr>
          <w:rFonts w:ascii="Times New Roman" w:hAnsi="Times New Roman" w:cs="Times New Roman"/>
        </w:rPr>
        <w:t>Афлубин</w:t>
      </w:r>
      <w:proofErr w:type="spellEnd"/>
      <w:r w:rsidRPr="00575074">
        <w:rPr>
          <w:rFonts w:ascii="Times New Roman" w:hAnsi="Times New Roman" w:cs="Times New Roman"/>
        </w:rPr>
        <w:t xml:space="preserve">») или </w:t>
      </w:r>
      <w:proofErr w:type="spellStart"/>
      <w:r w:rsidRPr="00575074">
        <w:rPr>
          <w:rFonts w:ascii="Times New Roman" w:hAnsi="Times New Roman" w:cs="Times New Roman"/>
        </w:rPr>
        <w:t>антигомотоксических</w:t>
      </w:r>
      <w:proofErr w:type="spellEnd"/>
      <w:r w:rsidRPr="00575074">
        <w:rPr>
          <w:rFonts w:ascii="Times New Roman" w:hAnsi="Times New Roman" w:cs="Times New Roman"/>
        </w:rPr>
        <w:t xml:space="preserve"> средств («</w:t>
      </w:r>
      <w:proofErr w:type="spellStart"/>
      <w:r w:rsidRPr="00575074">
        <w:rPr>
          <w:rFonts w:ascii="Times New Roman" w:hAnsi="Times New Roman" w:cs="Times New Roman"/>
        </w:rPr>
        <w:t>Грипп-Хеель</w:t>
      </w:r>
      <w:proofErr w:type="spellEnd"/>
      <w:r w:rsidRPr="00575074">
        <w:rPr>
          <w:rFonts w:ascii="Times New Roman" w:hAnsi="Times New Roman" w:cs="Times New Roman"/>
        </w:rPr>
        <w:t>»), которые назначает врач-педиатр;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применения противовирусных препаратов - «</w:t>
      </w:r>
      <w:proofErr w:type="spellStart"/>
      <w:r w:rsidRPr="00575074">
        <w:rPr>
          <w:rFonts w:ascii="Times New Roman" w:hAnsi="Times New Roman" w:cs="Times New Roman"/>
        </w:rPr>
        <w:t>Анаферона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Арбидола</w:t>
      </w:r>
      <w:proofErr w:type="spellEnd"/>
      <w:r w:rsidRPr="00575074">
        <w:rPr>
          <w:rFonts w:ascii="Times New Roman" w:hAnsi="Times New Roman" w:cs="Times New Roman"/>
        </w:rPr>
        <w:t>», «</w:t>
      </w:r>
      <w:proofErr w:type="spellStart"/>
      <w:r w:rsidRPr="00575074">
        <w:rPr>
          <w:rFonts w:ascii="Times New Roman" w:hAnsi="Times New Roman" w:cs="Times New Roman"/>
        </w:rPr>
        <w:t>Виферона</w:t>
      </w:r>
      <w:proofErr w:type="spellEnd"/>
      <w:r w:rsidRPr="00575074">
        <w:rPr>
          <w:rFonts w:ascii="Times New Roman" w:hAnsi="Times New Roman" w:cs="Times New Roman"/>
        </w:rPr>
        <w:t xml:space="preserve">», препараты интерферона, </w:t>
      </w:r>
      <w:proofErr w:type="spellStart"/>
      <w:r w:rsidRPr="00575074">
        <w:rPr>
          <w:rFonts w:ascii="Times New Roman" w:hAnsi="Times New Roman" w:cs="Times New Roman"/>
        </w:rPr>
        <w:t>оксолиновую</w:t>
      </w:r>
      <w:proofErr w:type="spellEnd"/>
      <w:r w:rsidRPr="00575074">
        <w:rPr>
          <w:rFonts w:ascii="Times New Roman" w:hAnsi="Times New Roman" w:cs="Times New Roman"/>
        </w:rPr>
        <w:t xml:space="preserve"> мазь и др., также по назначению врача-педиатра;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активную специфическую профилактику гриппа посредством вакцинации. Вакцинацию против гриппа желательно делать все детям, в возрасте от 6 месяцев, особенно тем, которые входят в группы риска.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К детям групп риска относятся: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дети, имеющие хронические заболевания легких и бронхиальную астму;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дети с заболеваниями сердца;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дети с болезнями и пороками развития центральной нервной системы;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дети, больные сахарным диабетом и хроническими заболеваниями почек, а также метаболическими заболеваниями;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- дети, имеющие иммунопатологии, включая ВИЧ-инфицирование.</w:t>
      </w:r>
    </w:p>
    <w:p w:rsidR="00575074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</w:p>
    <w:p w:rsidR="00A10D57" w:rsidRPr="00575074" w:rsidRDefault="00575074" w:rsidP="00575074">
      <w:pPr>
        <w:spacing w:after="0"/>
        <w:jc w:val="both"/>
        <w:rPr>
          <w:rFonts w:ascii="Times New Roman" w:hAnsi="Times New Roman" w:cs="Times New Roman"/>
        </w:rPr>
      </w:pPr>
      <w:r w:rsidRPr="00575074">
        <w:rPr>
          <w:rFonts w:ascii="Times New Roman" w:hAnsi="Times New Roman" w:cs="Times New Roman"/>
        </w:rPr>
        <w:t>Вакцинацию против гриппа в обязательном порядке следует проводить в домах ребенка, дошкольных учреждениях, школах-интернатах. Вакцинация против гриппа у детей, которые не входят в группы риска, желательна, но проводится только по желанию родителей.</w:t>
      </w:r>
    </w:p>
    <w:sectPr w:rsidR="00A10D57" w:rsidRPr="00575074" w:rsidSect="00A1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5074"/>
    <w:rsid w:val="00575074"/>
    <w:rsid w:val="00A1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3276</Characters>
  <Application>Microsoft Office Word</Application>
  <DocSecurity>0</DocSecurity>
  <Lines>27</Lines>
  <Paragraphs>7</Paragraphs>
  <ScaleCrop>false</ScaleCrop>
  <Company>Hewlett-Packard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2014-09-21T19:00:00Z</dcterms:created>
  <dcterms:modified xsi:type="dcterms:W3CDTF">2014-09-21T19:05:00Z</dcterms:modified>
</cp:coreProperties>
</file>