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44" w:rsidRDefault="001E7844" w:rsidP="00B92082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E7844" w:rsidRDefault="001E7844" w:rsidP="00B92082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E7844" w:rsidRDefault="001E7844" w:rsidP="00B92082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1E7844" w:rsidRDefault="001E7844" w:rsidP="00B92082">
      <w:pPr>
        <w:spacing w:after="0" w:line="240" w:lineRule="auto"/>
        <w:jc w:val="right"/>
        <w:rPr>
          <w:rFonts w:ascii="Times New Roman" w:hAnsi="Times New Roman" w:cs="Times New Roman"/>
          <w:noProof/>
          <w:lang w:eastAsia="ru-RU"/>
        </w:rPr>
      </w:pPr>
    </w:p>
    <w:p w:rsidR="00B32315" w:rsidRDefault="00850174" w:rsidP="00B920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t xml:space="preserve"> </w:t>
      </w:r>
    </w:p>
    <w:p w:rsidR="00B32315" w:rsidRDefault="00850174" w:rsidP="00B920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86425" cy="8201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820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2315">
        <w:rPr>
          <w:rFonts w:ascii="Times New Roman" w:hAnsi="Times New Roman" w:cs="Times New Roman"/>
        </w:rPr>
        <w:t xml:space="preserve"> </w:t>
      </w:r>
    </w:p>
    <w:p w:rsidR="00B32315" w:rsidRDefault="00B32315" w:rsidP="00B920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32315" w:rsidRDefault="00B32315" w:rsidP="00B9208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</w:t>
      </w:r>
    </w:p>
    <w:p w:rsidR="00B32315" w:rsidRDefault="00B32315" w:rsidP="00B9208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92082" w:rsidRDefault="00B92082" w:rsidP="00B9208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Самообследование деятельности муниципального дошкольного образовательного учреждения Лыченский детский сад ( далее ДОУ) составлено в соответствии с приказом Минобрнауки Российской Федерации от 14 июня 2013 года №462 «Порядок проведения самообследования образовательной организацией» Самообследование включае в себя аналитическую</w:t>
      </w:r>
      <w:r w:rsidR="00AE5EA9">
        <w:rPr>
          <w:rFonts w:ascii="Times New Roman" w:hAnsi="Times New Roman" w:cs="Times New Roman"/>
        </w:rPr>
        <w:t xml:space="preserve"> часть и результаты</w:t>
      </w:r>
      <w:r w:rsidR="00167160">
        <w:rPr>
          <w:rFonts w:ascii="Times New Roman" w:hAnsi="Times New Roman" w:cs="Times New Roman"/>
        </w:rPr>
        <w:t xml:space="preserve"> анализа деятельности ДОУ за 202</w:t>
      </w:r>
      <w:r w:rsidR="00070747">
        <w:rPr>
          <w:rFonts w:ascii="Times New Roman" w:hAnsi="Times New Roman" w:cs="Times New Roman"/>
        </w:rPr>
        <w:t xml:space="preserve">2 </w:t>
      </w:r>
      <w:r w:rsidR="00AE5EA9">
        <w:rPr>
          <w:rFonts w:ascii="Times New Roman" w:hAnsi="Times New Roman" w:cs="Times New Roman"/>
        </w:rPr>
        <w:t>год</w:t>
      </w:r>
    </w:p>
    <w:p w:rsidR="001E7844" w:rsidRDefault="001E7844" w:rsidP="00B92082">
      <w:pPr>
        <w:spacing w:after="0" w:line="240" w:lineRule="auto"/>
        <w:rPr>
          <w:rFonts w:ascii="Times New Roman" w:hAnsi="Times New Roman" w:cs="Times New Roman"/>
        </w:rPr>
      </w:pPr>
    </w:p>
    <w:p w:rsidR="001E7844" w:rsidRDefault="001E7844" w:rsidP="00B92082">
      <w:pPr>
        <w:spacing w:after="0" w:line="240" w:lineRule="auto"/>
        <w:rPr>
          <w:rFonts w:ascii="Times New Roman" w:hAnsi="Times New Roman" w:cs="Times New Roman"/>
        </w:rPr>
      </w:pPr>
    </w:p>
    <w:p w:rsidR="001E7844" w:rsidRDefault="001E7844" w:rsidP="00B92082">
      <w:pPr>
        <w:spacing w:after="0" w:line="240" w:lineRule="auto"/>
        <w:rPr>
          <w:rFonts w:ascii="Times New Roman" w:hAnsi="Times New Roman" w:cs="Times New Roman"/>
        </w:rPr>
      </w:pPr>
    </w:p>
    <w:p w:rsidR="001E7844" w:rsidRDefault="001E7844" w:rsidP="00B92082">
      <w:pPr>
        <w:spacing w:after="0" w:line="240" w:lineRule="auto"/>
        <w:rPr>
          <w:rFonts w:ascii="Times New Roman" w:hAnsi="Times New Roman" w:cs="Times New Roman"/>
        </w:rPr>
      </w:pPr>
    </w:p>
    <w:p w:rsidR="001E7844" w:rsidRPr="00072378" w:rsidRDefault="001E7844" w:rsidP="001E7844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</w:pP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ПОКАЗАТЕЛИ</w:t>
      </w:r>
      <w:r w:rsidRPr="00072378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ДЕЯТЕЛЬНОСТИ ДОШКОЛЬНОЙ ОБРАЗОВАТЕЛЬНОЙ ОРГАНИЗАЦИИ,</w:t>
      </w:r>
      <w:r w:rsidRPr="00072378">
        <w:rPr>
          <w:rFonts w:ascii="Trebuchet MS" w:eastAsia="Times New Roman" w:hAnsi="Trebuchet MS" w:cs="Times New Roman"/>
          <w:b/>
          <w:bCs/>
          <w:color w:val="000000"/>
          <w:sz w:val="30"/>
          <w:szCs w:val="30"/>
          <w:lang w:eastAsia="ru-RU"/>
        </w:rPr>
        <w:br/>
      </w:r>
      <w:r w:rsidRPr="00072378">
        <w:rPr>
          <w:rFonts w:ascii="inherit" w:eastAsia="Times New Roman" w:hAnsi="inherit" w:cs="Times New Roman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ПОДЛЕЖАЩЕЙ САМООБСЛЕДОВАНИЮ</w:t>
      </w:r>
    </w:p>
    <w:tbl>
      <w:tblPr>
        <w:tblW w:w="10576" w:type="dxa"/>
        <w:tblInd w:w="-985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6"/>
        <w:gridCol w:w="8175"/>
        <w:gridCol w:w="1845"/>
      </w:tblGrid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070747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070747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1E78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кратковременного пребывания (3 - 5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семейной дошкольной группе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8126FA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B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1671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070747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FE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070747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FE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полного дня (8 - 12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070747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B323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 w:rsidR="00FE21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100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продленного дня (12 - 14 часов)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FE21D9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режиме круглосуточного пребывания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FE21D9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/%</w:t>
            </w:r>
          </w:p>
        </w:tc>
      </w:tr>
      <w:tr w:rsidR="001E7844" w:rsidRPr="00072378" w:rsidTr="00FE21D9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1E7844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072378" w:rsidRDefault="00FE21D9" w:rsidP="00FE21D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человек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1E7844" w:rsidRPr="00072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tbl>
      <w:tblPr>
        <w:tblpPr w:leftFromText="180" w:rightFromText="180" w:vertAnchor="text" w:horzAnchor="margin" w:tblpXSpec="center" w:tblpY="25"/>
        <w:tblW w:w="1057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6"/>
        <w:gridCol w:w="8175"/>
        <w:gridCol w:w="1775"/>
      </w:tblGrid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По присмотру и уходу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D00D46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D00D46">
              <w:rPr>
                <w:rFonts w:ascii="Times New Roman" w:hAnsi="Times New Roman" w:cs="Times New Roman"/>
                <w:color w:val="000000"/>
              </w:rPr>
              <w:t>12 дней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человек, 100/%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 человек, 100/%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1.7.3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 xml:space="preserve">Численность/удельный вес численности педагогических работников, имеющих </w:t>
            </w: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среднее профессиональное образование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1.7.4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1.8.2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1.9.2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1.10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работни</w:t>
            </w:r>
            <w:bookmarkStart w:id="0" w:name="_GoBack"/>
            <w:bookmarkEnd w:id="0"/>
            <w:r w:rsidRPr="00351FC2">
              <w:rPr>
                <w:rFonts w:ascii="Times New Roman" w:hAnsi="Times New Roman" w:cs="Times New Roman"/>
                <w:color w:val="000000"/>
              </w:rPr>
              <w:t>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человек, 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B32315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E7844" w:rsidRPr="00351FC2">
              <w:rPr>
                <w:rFonts w:ascii="Times New Roman" w:hAnsi="Times New Roman" w:cs="Times New Roman"/>
                <w:color w:val="000000"/>
              </w:rPr>
              <w:t>человек, 100/%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B32315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1E7844" w:rsidRPr="00351FC2">
              <w:rPr>
                <w:rFonts w:ascii="Times New Roman" w:hAnsi="Times New Roman" w:cs="Times New Roman"/>
                <w:color w:val="000000"/>
              </w:rPr>
              <w:t xml:space="preserve"> человек, 100/%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070747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</w:t>
            </w:r>
            <w:r w:rsidR="008126F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351FC2">
              <w:rPr>
                <w:rFonts w:ascii="Times New Roman" w:hAnsi="Times New Roman" w:cs="Times New Roman"/>
                <w:color w:val="000000"/>
              </w:rPr>
              <w:t>/</w:t>
            </w:r>
            <w:r w:rsidR="000707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Музыкального руководителя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Инструктора по физической культуре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Учителя-логопеда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Логопеда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lastRenderedPageBreak/>
              <w:t>1.15.5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Учителя-дефектолога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1.15.6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Педагога-психолога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2.1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6E3437" w:rsidP="006E3437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18</w:t>
            </w:r>
            <w:r w:rsidR="001E7844" w:rsidRPr="00351FC2">
              <w:rPr>
                <w:rFonts w:ascii="Times New Roman" w:hAnsi="Times New Roman" w:cs="Times New Roman"/>
                <w:color w:val="000000"/>
              </w:rPr>
              <w:t xml:space="preserve"> кв. м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2.2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0 кв. м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физкультурного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музыкального зала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1E7844" w:rsidRPr="00351FC2" w:rsidTr="001E7844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17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hideMark/>
          </w:tcPr>
          <w:p w:rsidR="001E7844" w:rsidRPr="00351FC2" w:rsidRDefault="001E7844" w:rsidP="001E7844">
            <w:pPr>
              <w:textAlignment w:val="baseline"/>
              <w:rPr>
                <w:rFonts w:ascii="Times New Roman" w:hAnsi="Times New Roman" w:cs="Times New Roman"/>
                <w:color w:val="000000"/>
              </w:rPr>
            </w:pPr>
            <w:r w:rsidRPr="00351FC2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</w:tbl>
    <w:p w:rsidR="001E7844" w:rsidRPr="00351FC2" w:rsidRDefault="001E7844" w:rsidP="00B92082">
      <w:pPr>
        <w:spacing w:after="0" w:line="240" w:lineRule="auto"/>
        <w:rPr>
          <w:rFonts w:ascii="Times New Roman" w:hAnsi="Times New Roman" w:cs="Times New Roman"/>
        </w:rPr>
      </w:pPr>
    </w:p>
    <w:p w:rsidR="00351FC2" w:rsidRPr="00351FC2" w:rsidRDefault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pStyle w:val="a5"/>
        <w:numPr>
          <w:ilvl w:val="0"/>
          <w:numId w:val="8"/>
        </w:numPr>
        <w:jc w:val="center"/>
        <w:rPr>
          <w:rFonts w:ascii="Times New Roman" w:hAnsi="Times New Roman" w:cs="Times New Roman"/>
          <w:b/>
          <w:noProof/>
        </w:rPr>
      </w:pPr>
      <w:r w:rsidRPr="00351FC2">
        <w:rPr>
          <w:rFonts w:ascii="Times New Roman" w:hAnsi="Times New Roman" w:cs="Times New Roman"/>
          <w:b/>
          <w:noProof/>
        </w:rPr>
        <w:t>АНАЛИТИЧЕСКАЯ ЧАСТЬ</w:t>
      </w:r>
    </w:p>
    <w:p w:rsidR="00351FC2" w:rsidRPr="00351FC2" w:rsidRDefault="00351FC2" w:rsidP="00351FC2">
      <w:pPr>
        <w:jc w:val="center"/>
        <w:rPr>
          <w:rFonts w:ascii="Times New Roman" w:hAnsi="Times New Roman" w:cs="Times New Roman"/>
          <w:b/>
          <w:noProof/>
        </w:rPr>
      </w:pPr>
    </w:p>
    <w:p w:rsidR="00351FC2" w:rsidRPr="00351FC2" w:rsidRDefault="00351FC2" w:rsidP="00351FC2">
      <w:pPr>
        <w:jc w:val="center"/>
        <w:rPr>
          <w:rFonts w:ascii="Times New Roman" w:hAnsi="Times New Roman" w:cs="Times New Roman"/>
          <w:b/>
          <w:noProof/>
        </w:rPr>
      </w:pPr>
      <w:r w:rsidRPr="00351FC2">
        <w:rPr>
          <w:rFonts w:ascii="Times New Roman" w:hAnsi="Times New Roman" w:cs="Times New Roman"/>
          <w:b/>
          <w:noProof/>
        </w:rPr>
        <w:t>1.Общие сведения о ДОУ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Тип учреждения</w:t>
      </w:r>
      <w:r w:rsidRPr="00351FC2">
        <w:rPr>
          <w:rFonts w:ascii="Times New Roman" w:hAnsi="Times New Roman" w:cs="Times New Roman"/>
          <w:i/>
          <w:noProof/>
          <w:u w:val="single"/>
        </w:rPr>
        <w:t>:</w:t>
      </w:r>
      <w:r w:rsidRPr="00351FC2">
        <w:rPr>
          <w:rFonts w:ascii="Times New Roman" w:hAnsi="Times New Roman" w:cs="Times New Roman"/>
          <w:noProof/>
        </w:rPr>
        <w:t xml:space="preserve"> бюджетное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Вид учреждения</w:t>
      </w:r>
      <w:r w:rsidRPr="00351FC2">
        <w:rPr>
          <w:rFonts w:ascii="Times New Roman" w:hAnsi="Times New Roman" w:cs="Times New Roman"/>
          <w:noProof/>
        </w:rPr>
        <w:t>:дошкольное образовательное учреждение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Организационно-правовая форма</w:t>
      </w:r>
      <w:r w:rsidRPr="00351FC2">
        <w:rPr>
          <w:rFonts w:ascii="Times New Roman" w:hAnsi="Times New Roman" w:cs="Times New Roman"/>
          <w:noProof/>
        </w:rPr>
        <w:t>: муниципальное учреждение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Лицензия на образовательную деятельность</w:t>
      </w:r>
      <w:r w:rsidRPr="00351FC2">
        <w:rPr>
          <w:rFonts w:ascii="Times New Roman" w:hAnsi="Times New Roman" w:cs="Times New Roman"/>
          <w:noProof/>
        </w:rPr>
        <w:t>: Лицензия 76Л02 №0001342 от 25.11.2016, регистрационный номер 559/16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Адрес места нахождения</w:t>
      </w:r>
      <w:r w:rsidRPr="00351FC2">
        <w:rPr>
          <w:rFonts w:ascii="Times New Roman" w:hAnsi="Times New Roman" w:cs="Times New Roman"/>
          <w:noProof/>
        </w:rPr>
        <w:t>: 152042 Ярославская область, Переславский район, с. Лыченцы, ул. Школьная, д.2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Телефон</w:t>
      </w:r>
      <w:r w:rsidRPr="00351FC2">
        <w:rPr>
          <w:rFonts w:ascii="Times New Roman" w:hAnsi="Times New Roman" w:cs="Times New Roman"/>
          <w:noProof/>
        </w:rPr>
        <w:t>: 84853544192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lastRenderedPageBreak/>
        <w:t>Адрес электронной почты</w:t>
      </w:r>
      <w:r w:rsidRPr="00351FC2">
        <w:rPr>
          <w:rFonts w:ascii="Times New Roman" w:hAnsi="Times New Roman" w:cs="Times New Roman"/>
          <w:noProof/>
        </w:rPr>
        <w:t xml:space="preserve">: </w:t>
      </w:r>
      <w:hyperlink r:id="rId7" w:history="1"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lichds</w:t>
        </w:r>
        <w:r w:rsidRPr="00351FC2">
          <w:rPr>
            <w:rStyle w:val="a7"/>
            <w:rFonts w:ascii="Times New Roman" w:hAnsi="Times New Roman" w:cs="Times New Roman"/>
            <w:noProof/>
          </w:rPr>
          <w:t>@</w:t>
        </w:r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mail</w:t>
        </w:r>
        <w:r w:rsidRPr="00351FC2">
          <w:rPr>
            <w:rStyle w:val="a7"/>
            <w:rFonts w:ascii="Times New Roman" w:hAnsi="Times New Roman" w:cs="Times New Roman"/>
            <w:noProof/>
          </w:rPr>
          <w:t>.</w:t>
        </w:r>
        <w:r w:rsidRPr="00351FC2">
          <w:rPr>
            <w:rStyle w:val="a7"/>
            <w:rFonts w:ascii="Times New Roman" w:hAnsi="Times New Roman" w:cs="Times New Roman"/>
            <w:noProof/>
            <w:lang w:val="en-US"/>
          </w:rPr>
          <w:t>ru</w:t>
        </w:r>
      </w:hyperlink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  <w:r w:rsidRPr="00B32315">
        <w:rPr>
          <w:rFonts w:ascii="Times New Roman" w:hAnsi="Times New Roman" w:cs="Times New Roman"/>
          <w:b/>
          <w:i/>
          <w:noProof/>
          <w:u w:val="single"/>
        </w:rPr>
        <w:t>Режим работы</w:t>
      </w:r>
      <w:r w:rsidRPr="00351FC2">
        <w:rPr>
          <w:rFonts w:ascii="Times New Roman" w:hAnsi="Times New Roman" w:cs="Times New Roman"/>
          <w:noProof/>
        </w:rPr>
        <w:t>: пятидневный, 9-ти часовой, с 8.30</w:t>
      </w:r>
      <w:r w:rsidR="00B32315">
        <w:rPr>
          <w:rFonts w:ascii="Times New Roman" w:hAnsi="Times New Roman" w:cs="Times New Roman"/>
          <w:noProof/>
        </w:rPr>
        <w:t>ч.</w:t>
      </w:r>
      <w:r w:rsidRPr="00351FC2">
        <w:rPr>
          <w:rFonts w:ascii="Times New Roman" w:hAnsi="Times New Roman" w:cs="Times New Roman"/>
          <w:noProof/>
        </w:rPr>
        <w:t xml:space="preserve"> </w:t>
      </w:r>
      <w:r w:rsidR="00B32315">
        <w:rPr>
          <w:rFonts w:ascii="Times New Roman" w:hAnsi="Times New Roman" w:cs="Times New Roman"/>
          <w:noProof/>
        </w:rPr>
        <w:t>д</w:t>
      </w:r>
      <w:r w:rsidRPr="00351FC2">
        <w:rPr>
          <w:rFonts w:ascii="Times New Roman" w:hAnsi="Times New Roman" w:cs="Times New Roman"/>
          <w:noProof/>
        </w:rPr>
        <w:t>о 17.30</w:t>
      </w:r>
      <w:r w:rsidR="00B32315">
        <w:rPr>
          <w:rFonts w:ascii="Times New Roman" w:hAnsi="Times New Roman" w:cs="Times New Roman"/>
          <w:noProof/>
        </w:rPr>
        <w:t>ч.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A348E2" w:rsidP="00351FC2">
      <w:pPr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В 202</w:t>
      </w:r>
      <w:r w:rsidR="00B32315">
        <w:rPr>
          <w:rFonts w:ascii="Times New Roman" w:hAnsi="Times New Roman" w:cs="Times New Roman"/>
          <w:noProof/>
        </w:rPr>
        <w:t>2</w:t>
      </w:r>
      <w:r w:rsidR="00351FC2" w:rsidRPr="00351FC2">
        <w:rPr>
          <w:rFonts w:ascii="Times New Roman" w:hAnsi="Times New Roman" w:cs="Times New Roman"/>
          <w:noProof/>
        </w:rPr>
        <w:t xml:space="preserve">году в ДОУ функционировала 1 разновозрастная группа на 15 мест. В которой воспитывались дети от 1,5 до 7 лет- </w:t>
      </w:r>
      <w:r w:rsidR="00D00D46">
        <w:rPr>
          <w:rFonts w:ascii="Times New Roman" w:hAnsi="Times New Roman" w:cs="Times New Roman"/>
          <w:noProof/>
        </w:rPr>
        <w:t>3</w:t>
      </w:r>
      <w:r w:rsidR="00351FC2" w:rsidRPr="00351FC2">
        <w:rPr>
          <w:rFonts w:ascii="Times New Roman" w:hAnsi="Times New Roman" w:cs="Times New Roman"/>
          <w:noProof/>
        </w:rPr>
        <w:t xml:space="preserve"> человек</w:t>
      </w:r>
      <w:r w:rsidR="00B32315">
        <w:rPr>
          <w:rFonts w:ascii="Times New Roman" w:hAnsi="Times New Roman" w:cs="Times New Roman"/>
          <w:noProof/>
        </w:rPr>
        <w:t>а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b/>
          <w:i/>
          <w:noProof/>
        </w:rPr>
      </w:pPr>
      <w:r w:rsidRPr="00351FC2">
        <w:rPr>
          <w:rFonts w:ascii="Times New Roman" w:hAnsi="Times New Roman" w:cs="Times New Roman"/>
          <w:b/>
          <w:i/>
          <w:noProof/>
        </w:rPr>
        <w:t>Вывод: Доу зарегистрировано и функционирует в соответствии с нормативными документами в сфере образования Российской Федерации.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i/>
          <w:noProof/>
        </w:rPr>
      </w:pPr>
      <w:r w:rsidRPr="00351FC2">
        <w:rPr>
          <w:rFonts w:ascii="Times New Roman" w:hAnsi="Times New Roman" w:cs="Times New Roman"/>
          <w:b/>
          <w:i/>
          <w:noProof/>
        </w:rPr>
        <w:t>Муниципальное задание выполнено полностью</w:t>
      </w:r>
      <w:r w:rsidR="00B32315">
        <w:rPr>
          <w:rFonts w:ascii="Times New Roman" w:hAnsi="Times New Roman" w:cs="Times New Roman"/>
          <w:b/>
          <w:i/>
          <w:noProof/>
        </w:rPr>
        <w:t>.</w:t>
      </w:r>
      <w:r w:rsidRPr="00351FC2">
        <w:rPr>
          <w:rFonts w:ascii="Times New Roman" w:hAnsi="Times New Roman" w:cs="Times New Roman"/>
          <w:b/>
          <w:i/>
          <w:noProof/>
        </w:rPr>
        <w:t xml:space="preserve"> </w:t>
      </w: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noProof/>
        </w:rPr>
      </w:pPr>
    </w:p>
    <w:p w:rsidR="00351FC2" w:rsidRPr="00351FC2" w:rsidRDefault="00FE21D9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</w:t>
      </w:r>
      <w:r w:rsidR="00351FC2" w:rsidRPr="00351FC2">
        <w:rPr>
          <w:rFonts w:ascii="Times New Roman" w:hAnsi="Times New Roman" w:cs="Times New Roman"/>
          <w:b/>
          <w:bCs/>
        </w:rPr>
        <w:t>.   Система управления ДОУ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Управление ДОУ осуществляется в соответствии с действующим законодательством Российской Федерации: Законом РФ «Об образовании в Российской Федерации» от 29.12.2012 № 273-ФЗ, «Порядком организации и осуществления образовательной деятельности по общеобразовательным программам дошкольного образования», нормативно-правовыми документами Министерства образования и науки Российской Федерации.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разработан пакет документов, регламентирующих его деятельность: Устав ДОУ, локальные акты, договоры с родителями, педагогическими работниками, обслуживающим персоналом, должностные инструкции. Имеющаяся структура системы управления соответствует Уставу ДОУ и функциональным задачам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Управление в ДОУ строится на принципах единоначалия и самоуправления, обеспечивающих государственно-общественный характер управления.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Коллегиальными органами управления </w:t>
      </w:r>
      <w:r w:rsidR="00D00D46">
        <w:rPr>
          <w:rFonts w:ascii="Times New Roman" w:hAnsi="Times New Roman" w:cs="Times New Roman"/>
        </w:rPr>
        <w:t>в</w:t>
      </w:r>
      <w:r w:rsidRPr="00351FC2">
        <w:rPr>
          <w:rFonts w:ascii="Times New Roman" w:hAnsi="Times New Roman" w:cs="Times New Roman"/>
        </w:rPr>
        <w:t xml:space="preserve"> ДОУ являются: общее собрание работников и педагогический совет. Порядок выборов в коллегиальные органы и их компетенции определяются Уставом. Непосредственное управление ДОУ осуществляет заведующая.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Деятельность коллегиальных органов управления осуществляется в соответствии с Положениями: Положение о Собрании трудового коллектива, Положение о Педагогическом совете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Представительным органом работников является действующий в ДОУ Совет трудового коллектива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>В ДОУ используются различные формы контроля (оперативный, тематический, смотры-конкурсы) результаты которого обсуждаются на рабочих совещаниях и педагогических советах с целью дальнейшего совершенствования работы.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образовательной деятельности, что позволяет эффективно организовать образовательное пространство ДОУ.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Структура и механизм управления ДОУ определяют стабильное функционирование. Демократизация системы управления способствует развитию инициативы участников образовательного процесса (педагогов, родителей (законных представителей), детей) и сотрудников ДОУ.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bCs/>
        </w:rPr>
        <w:t>3.    Общие сведения об образовательном процессе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Образовательная деятельность организуется в соответствии с образовательной программой дошкольного образования ДОУ (далее ОП ДО) и направлена на формирование общей культуры воспитанников, развитие физических, интеллектуальных, нравственных, эстетических и личностных качеств с учётом возрастных и индивидуальных особенностей, формирование предпосылок учебной деятельности, сохранение и укрепление здоровья детей дошкольного возраста.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Образовательная деятельность ведётся на русском языке, в очной форме, нормативный срок обучения 5 лет, уровень образования – дошкольное образование.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Образовательный процесс в ДОУ строится с учетом контингента воспитанников, их индивидуальных и возрастных особенностей в соответствии с требованиями ОП ДО.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При организации образовательного процесса учитываются принципы интеграции образовательных областей (физическое развитие, познавательное развитие, речевое развитие, социально-коммуникативное развитие, художественно-эстетическое развитие) в соответствии с возрастными возможностями и особенностями детей. 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Образовательный процесс строится на основе законодательно-нормативных документов, оценки состояния здоровья детей, системы психолого-педагогических принципов, отражающих представление о самоценности дошкольного детства. 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Основной формой образования и воспитания </w:t>
      </w:r>
      <w:r w:rsidRPr="00351FC2">
        <w:rPr>
          <w:rFonts w:ascii="Times New Roman" w:hAnsi="Times New Roman" w:cs="Times New Roman"/>
          <w:i/>
          <w:iCs/>
          <w:u w:val="single"/>
        </w:rPr>
        <w:t xml:space="preserve">является игра и виды детской деятельности </w:t>
      </w:r>
      <w:r w:rsidRPr="00351FC2">
        <w:rPr>
          <w:rFonts w:ascii="Times New Roman" w:hAnsi="Times New Roman" w:cs="Times New Roman"/>
          <w:iCs/>
          <w:u w:val="single"/>
        </w:rPr>
        <w:t>(</w:t>
      </w:r>
      <w:r w:rsidRPr="00351FC2">
        <w:rPr>
          <w:rFonts w:ascii="Times New Roman" w:hAnsi="Times New Roman" w:cs="Times New Roman"/>
        </w:rPr>
        <w:t>игровая, коммуникативная, трудовая, познавательно-исследовательская, продуктивная, музыкально- художественная, чтение художественной литературы)</w:t>
      </w:r>
      <w:r w:rsidRPr="00351FC2">
        <w:rPr>
          <w:rFonts w:ascii="Times New Roman" w:hAnsi="Times New Roman" w:cs="Times New Roman"/>
          <w:i/>
          <w:iCs/>
          <w:u w:val="single"/>
        </w:rPr>
        <w:t>.</w:t>
      </w:r>
    </w:p>
    <w:p w:rsidR="00351FC2" w:rsidRPr="00351FC2" w:rsidRDefault="00351FC2" w:rsidP="00351FC2">
      <w:pPr>
        <w:spacing w:before="100" w:beforeAutospacing="1" w:after="100" w:afterAutospacing="1"/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 xml:space="preserve">В основу организации образовательного процесса определен </w:t>
      </w:r>
      <w:r w:rsidRPr="00351FC2">
        <w:rPr>
          <w:rFonts w:ascii="Times New Roman" w:hAnsi="Times New Roman" w:cs="Times New Roman"/>
          <w:i/>
          <w:iCs/>
          <w:u w:val="single"/>
        </w:rPr>
        <w:t>комплексно-тематический принцип планирования.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соответствии с Приказом Министерства образования и науки Российской Федерации от 17.10.2013 года № 1155 «Об утверждении  федерального государственного образовательного стандарта дошкольного образования»  в течение  20</w:t>
      </w:r>
      <w:r w:rsidR="00A348E2">
        <w:rPr>
          <w:rFonts w:ascii="Times New Roman" w:hAnsi="Times New Roman" w:cs="Times New Roman"/>
        </w:rPr>
        <w:t>2</w:t>
      </w:r>
      <w:r w:rsidR="00B32315">
        <w:rPr>
          <w:rFonts w:ascii="Times New Roman" w:hAnsi="Times New Roman" w:cs="Times New Roman"/>
        </w:rPr>
        <w:t>2</w:t>
      </w:r>
      <w:r w:rsidRPr="00351FC2">
        <w:rPr>
          <w:rFonts w:ascii="Times New Roman" w:hAnsi="Times New Roman" w:cs="Times New Roman"/>
        </w:rPr>
        <w:t xml:space="preserve"> года </w:t>
      </w:r>
      <w:r w:rsidR="00A348E2">
        <w:rPr>
          <w:rFonts w:ascii="Times New Roman" w:hAnsi="Times New Roman" w:cs="Times New Roman"/>
        </w:rPr>
        <w:t xml:space="preserve"> </w:t>
      </w:r>
      <w:r w:rsidR="00A348E2" w:rsidRPr="00351FC2">
        <w:rPr>
          <w:rFonts w:ascii="Times New Roman" w:hAnsi="Times New Roman" w:cs="Times New Roman"/>
        </w:rPr>
        <w:t xml:space="preserve">образовательный процесс </w:t>
      </w:r>
      <w:r w:rsidR="00A348E2">
        <w:rPr>
          <w:rFonts w:ascii="Times New Roman" w:hAnsi="Times New Roman" w:cs="Times New Roman"/>
        </w:rPr>
        <w:t xml:space="preserve">в </w:t>
      </w:r>
      <w:r w:rsidR="00A348E2" w:rsidRPr="00351FC2">
        <w:rPr>
          <w:rFonts w:ascii="Times New Roman" w:hAnsi="Times New Roman" w:cs="Times New Roman"/>
        </w:rPr>
        <w:t xml:space="preserve">ДОУ </w:t>
      </w:r>
      <w:r w:rsidRPr="00351FC2">
        <w:rPr>
          <w:rFonts w:ascii="Times New Roman" w:hAnsi="Times New Roman" w:cs="Times New Roman"/>
        </w:rPr>
        <w:t>вел</w:t>
      </w:r>
      <w:r w:rsidR="00A348E2">
        <w:rPr>
          <w:rFonts w:ascii="Times New Roman" w:hAnsi="Times New Roman" w:cs="Times New Roman"/>
        </w:rPr>
        <w:t>и в соответствии с</w:t>
      </w:r>
      <w:r w:rsidRPr="00351FC2">
        <w:rPr>
          <w:rFonts w:ascii="Times New Roman" w:hAnsi="Times New Roman" w:cs="Times New Roman"/>
        </w:rPr>
        <w:t xml:space="preserve"> ФГОС ДО </w:t>
      </w:r>
    </w:p>
    <w:p w:rsidR="00351FC2" w:rsidRPr="00D00D46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D00D46">
        <w:rPr>
          <w:rFonts w:ascii="Times New Roman" w:hAnsi="Times New Roman" w:cs="Times New Roman"/>
        </w:rPr>
        <w:t>За отчётный период в ДОУ проведены следующие мероприятия:</w:t>
      </w:r>
    </w:p>
    <w:p w:rsidR="00351FC2" w:rsidRPr="00D00D46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D00D46">
        <w:rPr>
          <w:rFonts w:ascii="Times New Roman" w:eastAsia="Courier New" w:hAnsi="Times New Roman" w:cs="Times New Roman"/>
        </w:rPr>
        <w:t xml:space="preserve">- </w:t>
      </w:r>
      <w:r w:rsidRPr="00D00D46">
        <w:rPr>
          <w:rFonts w:ascii="Times New Roman" w:hAnsi="Times New Roman" w:cs="Times New Roman"/>
        </w:rPr>
        <w:t>Пополнен банк нормативно-правовых документов федерального, регионального уровней, регламентирующих введение и реализацию ФГОС ДО.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D00D46">
        <w:rPr>
          <w:rFonts w:ascii="Times New Roman" w:eastAsia="Courier New" w:hAnsi="Times New Roman" w:cs="Times New Roman"/>
        </w:rPr>
        <w:t xml:space="preserve">-  </w:t>
      </w:r>
      <w:r w:rsidRPr="00D00D46">
        <w:rPr>
          <w:rFonts w:ascii="Times New Roman" w:hAnsi="Times New Roman" w:cs="Times New Roman"/>
        </w:rPr>
        <w:t xml:space="preserve">Налажено взаимодействие с социальными партнёрами: </w:t>
      </w:r>
      <w:r w:rsidR="008126FA" w:rsidRPr="00D00D46">
        <w:rPr>
          <w:rFonts w:ascii="Times New Roman" w:hAnsi="Times New Roman" w:cs="Times New Roman"/>
        </w:rPr>
        <w:t xml:space="preserve"> </w:t>
      </w:r>
      <w:r w:rsidRPr="00D00D46">
        <w:rPr>
          <w:rFonts w:ascii="Times New Roman" w:hAnsi="Times New Roman" w:cs="Times New Roman"/>
        </w:rPr>
        <w:t xml:space="preserve"> СДК с. Лыченцы, </w:t>
      </w:r>
      <w:r w:rsidR="00D00D46" w:rsidRPr="00D00D46">
        <w:rPr>
          <w:rFonts w:ascii="Times New Roman" w:hAnsi="Times New Roman" w:cs="Times New Roman"/>
        </w:rPr>
        <w:t xml:space="preserve">ветеранами педагогического труда, </w:t>
      </w:r>
      <w:r w:rsidRPr="00D00D46">
        <w:rPr>
          <w:rFonts w:ascii="Times New Roman" w:hAnsi="Times New Roman" w:cs="Times New Roman"/>
        </w:rPr>
        <w:t>детской консультацией ГБУЗ Ярославской области «Переславская ЦРБ»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Образовательный процесс в ДОУ организован в соответствии с основными направлениями социально-экономического развития Российской Федерации, государственной политикой в сфере образования, ФГОС ДО, образовательной программой дошкольного образования МДОУ Лыченский детский сад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4. Организация образовательного процесса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ДОУ  реализует ООП ДО, прошедшую экспертизу в 2016 году.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Методическое обеспечение ООП ДО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Комплексные программы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1.«От рождения до школы» под ред. Н.Е.Вераксы, М.А.Васильевой, Т.С. Комаровой + методическое обеспечение к Программе;</w:t>
      </w:r>
    </w:p>
    <w:p w:rsidR="00351FC2" w:rsidRPr="00351FC2" w:rsidRDefault="00351FC2" w:rsidP="00351FC2">
      <w:pPr>
        <w:rPr>
          <w:rFonts w:ascii="Times New Roman" w:hAnsi="Times New Roman" w:cs="Times New Roman"/>
          <w:bCs/>
          <w:color w:val="000000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Образовательный процесс осуществляется в соответствии с ООП ДО, годовым планированием и учебным планом непосредственно образовательной деятельности с учетом возраста детей.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созданы условия для разностороннего развития детей с 1,5 до 7 лет - детский сад оснащен оборудованием для разнообразных видов детской деятельности в помещении и на прогулочных участках с учетом финансовых возможностей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Содержание образовательного процесса представлено по пяти образовательным областям: социально-коммуникативное, познавательное, речевое, художественно - эстетическое и физическое развитие.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>Основные блоки организации образовательного процесса: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совместная деятельность педагога и воспитанников в рамках непосредственно образовательной деятельности (далее НОД);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при проведении режимных моментов;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при взаимодействии с родителями (законными представителями)</w:t>
      </w:r>
    </w:p>
    <w:p w:rsidR="00351FC2" w:rsidRPr="00351FC2" w:rsidRDefault="00351FC2" w:rsidP="00351FC2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свободная деятельность детей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середине НОД педагоги проводят физкультминутку. Между НОД предусмотрены перерывы продолжительностью 10 минут.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Образовательный процесс строится на адекватных возрасту формах работы с детьми, при этом основной формой и ведущим видом деятельности является игра.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Образовательная деятельность с детьми строится с учётом индивидуальных особенностей детей и их способностей. При организации образовательного процесса учитываются национально-культурные, климатические условия.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работе с детьми педагоги используют образовательные технологии деятельностного типа: развивающее обучения, проблемное обучения, проектную деятельность.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учебной деятельности и жизни в современных условиях.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Количество и продолжительность непосредственно образовательной деятельности устанавливаются в соответствии с санитарно-гигиеническими нормами и требованиями.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5. Качество образовательной работы ДОУ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Повышение качества образования неразрывно связано с повышением уровня профессионального мастерства  педагогов.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основе системы повышения квалификации в ДОУ лежат следующие управленческие документы: график повышения квалификации педагогических и руководящ</w:t>
      </w:r>
      <w:r w:rsidR="00A348E2">
        <w:rPr>
          <w:rFonts w:ascii="Times New Roman" w:hAnsi="Times New Roman" w:cs="Times New Roman"/>
        </w:rPr>
        <w:t>их работников на 2018</w:t>
      </w:r>
      <w:r w:rsidRPr="00351FC2">
        <w:rPr>
          <w:rFonts w:ascii="Times New Roman" w:hAnsi="Times New Roman" w:cs="Times New Roman"/>
        </w:rPr>
        <w:t xml:space="preserve"> – 20</w:t>
      </w:r>
      <w:r w:rsidR="00A348E2">
        <w:rPr>
          <w:rFonts w:ascii="Times New Roman" w:hAnsi="Times New Roman" w:cs="Times New Roman"/>
        </w:rPr>
        <w:t>23</w:t>
      </w:r>
      <w:r w:rsidRPr="00351FC2">
        <w:rPr>
          <w:rFonts w:ascii="Times New Roman" w:hAnsi="Times New Roman" w:cs="Times New Roman"/>
        </w:rPr>
        <w:t>г.г., ежегодный план работы ДОУ, график аттестации педагогов на 2018 – 2023г.</w:t>
      </w:r>
    </w:p>
    <w:p w:rsidR="00351FC2" w:rsidRPr="00351FC2" w:rsidRDefault="00351FC2" w:rsidP="00F40EFC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 xml:space="preserve">Педагогические работники повышают профессиональный уровень в соответствии с Законом РФ «Об образовании в Российской Федерации» 1 раз в 3 года. В 2018 году педагог прошла курсы профессиональной переподготовки по направлению «Образование и педагогика» квалификация «Воспитатель детей дошкольного возраста». В сентябре </w:t>
      </w:r>
      <w:r w:rsidR="008126FA">
        <w:rPr>
          <w:rFonts w:ascii="Times New Roman" w:hAnsi="Times New Roman" w:cs="Times New Roman"/>
        </w:rPr>
        <w:t>2020г.</w:t>
      </w:r>
      <w:r w:rsidRPr="00351FC2">
        <w:rPr>
          <w:rFonts w:ascii="Times New Roman" w:hAnsi="Times New Roman" w:cs="Times New Roman"/>
        </w:rPr>
        <w:t>прошла аттестацию на соответствие занимаемой должности</w:t>
      </w:r>
    </w:p>
    <w:p w:rsidR="00351FC2" w:rsidRPr="00351FC2" w:rsidRDefault="00351FC2" w:rsidP="00351FC2">
      <w:pPr>
        <w:spacing w:before="75" w:after="75" w:line="360" w:lineRule="auto"/>
        <w:rPr>
          <w:rFonts w:ascii="Times New Roman" w:hAnsi="Times New Roman" w:cs="Times New Roman"/>
          <w:b/>
        </w:rPr>
      </w:pPr>
      <w:r w:rsidRPr="00351FC2">
        <w:rPr>
          <w:rFonts w:ascii="Times New Roman" w:hAnsi="Times New Roman" w:cs="Times New Roman"/>
          <w:b/>
        </w:rPr>
        <w:t>Анализ  профессионального уровня педагогического коллектива</w:t>
      </w:r>
    </w:p>
    <w:tbl>
      <w:tblPr>
        <w:tblStyle w:val="a6"/>
        <w:tblpPr w:leftFromText="180" w:rightFromText="180" w:vertAnchor="text" w:horzAnchor="margin" w:tblpXSpec="center" w:tblpY="147"/>
        <w:tblW w:w="10916" w:type="dxa"/>
        <w:tblLayout w:type="fixed"/>
        <w:tblLook w:val="04A0"/>
      </w:tblPr>
      <w:tblGrid>
        <w:gridCol w:w="818"/>
        <w:gridCol w:w="1168"/>
        <w:gridCol w:w="1134"/>
        <w:gridCol w:w="1275"/>
        <w:gridCol w:w="1276"/>
        <w:gridCol w:w="2126"/>
        <w:gridCol w:w="708"/>
        <w:gridCol w:w="709"/>
        <w:gridCol w:w="851"/>
        <w:gridCol w:w="851"/>
      </w:tblGrid>
      <w:tr w:rsidR="00351FC2" w:rsidRPr="00351FC2" w:rsidTr="00FE21D9">
        <w:trPr>
          <w:trHeight w:val="705"/>
        </w:trPr>
        <w:tc>
          <w:tcPr>
            <w:tcW w:w="818" w:type="dxa"/>
            <w:vMerge w:val="restart"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68" w:type="dxa"/>
            <w:vMerge w:val="restart"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Численный состав, чел</w:t>
            </w:r>
          </w:p>
        </w:tc>
        <w:tc>
          <w:tcPr>
            <w:tcW w:w="5811" w:type="dxa"/>
            <w:gridSpan w:val="4"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119" w:type="dxa"/>
            <w:gridSpan w:val="4"/>
            <w:tcBorders>
              <w:bottom w:val="single" w:sz="4" w:space="0" w:color="auto"/>
            </w:tcBorders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351FC2" w:rsidRPr="00351FC2" w:rsidTr="00FE21D9">
        <w:trPr>
          <w:cantSplit/>
          <w:trHeight w:val="1134"/>
        </w:trPr>
        <w:tc>
          <w:tcPr>
            <w:tcW w:w="818" w:type="dxa"/>
            <w:vMerge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vMerge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профес. чел</w:t>
            </w: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Высшее, чел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профес.,</w:t>
            </w:r>
          </w:p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126" w:type="dxa"/>
          </w:tcPr>
          <w:p w:rsidR="00351FC2" w:rsidRPr="00351FC2" w:rsidRDefault="00351FC2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специальное</w:t>
            </w:r>
          </w:p>
          <w:p w:rsidR="00351FC2" w:rsidRPr="00351FC2" w:rsidRDefault="00351FC2" w:rsidP="00FE21D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351FC2" w:rsidRPr="00351FC2" w:rsidRDefault="00351FC2" w:rsidP="00FE21D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51FC2" w:rsidRPr="00351FC2" w:rsidRDefault="00351FC2" w:rsidP="00FE21D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51FC2" w:rsidRPr="00351FC2" w:rsidRDefault="00351FC2" w:rsidP="00FE21D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351FC2" w:rsidRPr="00351FC2" w:rsidRDefault="00351FC2" w:rsidP="00FE21D9">
            <w:pPr>
              <w:spacing w:line="36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не аттестован</w:t>
            </w:r>
          </w:p>
        </w:tc>
      </w:tr>
      <w:tr w:rsidR="00A348E2" w:rsidRPr="00351FC2" w:rsidTr="00FE21D9">
        <w:tc>
          <w:tcPr>
            <w:tcW w:w="818" w:type="dxa"/>
          </w:tcPr>
          <w:p w:rsidR="00A348E2" w:rsidRPr="00351FC2" w:rsidRDefault="00A348E2" w:rsidP="00F40E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40EF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68" w:type="dxa"/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348E2" w:rsidRPr="00351FC2" w:rsidTr="00FE21D9">
        <w:tc>
          <w:tcPr>
            <w:tcW w:w="818" w:type="dxa"/>
          </w:tcPr>
          <w:p w:rsidR="00A348E2" w:rsidRPr="00351FC2" w:rsidRDefault="00A348E2" w:rsidP="00F40E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40EFC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68" w:type="dxa"/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A348E2" w:rsidRPr="00351FC2" w:rsidRDefault="00A348E2" w:rsidP="00A348E2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1D9" w:rsidRPr="00351FC2" w:rsidTr="00FE21D9">
        <w:tc>
          <w:tcPr>
            <w:tcW w:w="818" w:type="dxa"/>
          </w:tcPr>
          <w:p w:rsidR="00FE21D9" w:rsidRPr="00351FC2" w:rsidRDefault="00FE21D9" w:rsidP="00F40EF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A348E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40EF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68" w:type="dxa"/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E21D9" w:rsidRPr="00351FC2" w:rsidRDefault="00FE21D9" w:rsidP="00FE21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Методическая работа в ДОУ направлена на повышении компетентности педагога в вопросах совершенствования образовательного процесса и создание такой образовательной среды, в которой полностью будет реализован творческий потенциал каждого педагога, всего педагогического коллектива и, в конечном счете, на обеспечение качества образовательного процесса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При планировании и проведении методической работы в ДОУ отдается предпочтение активным формам обучения, таким как: семинары-практикумы, круглые столы, просмотры открытых мероприятий, взаимопосещения.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A348E2" w:rsidP="00351FC2">
      <w:pPr>
        <w:ind w:left="-567" w:firstLine="425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D00D46">
        <w:rPr>
          <w:rFonts w:ascii="Times New Roman" w:hAnsi="Times New Roman" w:cs="Times New Roman"/>
          <w:b/>
          <w:bCs/>
          <w:iCs/>
          <w:color w:val="000000" w:themeColor="text1"/>
        </w:rPr>
        <w:t>В течении 202</w:t>
      </w:r>
      <w:r w:rsidR="00F40EFC" w:rsidRPr="00D00D46">
        <w:rPr>
          <w:rFonts w:ascii="Times New Roman" w:hAnsi="Times New Roman" w:cs="Times New Roman"/>
          <w:b/>
          <w:bCs/>
          <w:iCs/>
          <w:color w:val="000000" w:themeColor="text1"/>
        </w:rPr>
        <w:t>2</w:t>
      </w:r>
      <w:r w:rsidR="00351FC2" w:rsidRPr="00D00D46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учебного года были проведены следующие мероприятия: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Февраль-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>Конкурс открыток к 23 февраля, совместное рисование плаката «Мой папа самый лучший», рассказ о своем папе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Март-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Изготовление поздравительных открыток для мам и бабушек, утренник к 8 марта, праздничное чаепитие</w:t>
      </w:r>
    </w:p>
    <w:p w:rsidR="00A348E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Апрель-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467ED9">
        <w:rPr>
          <w:rFonts w:ascii="Times New Roman" w:hAnsi="Times New Roman" w:cs="Times New Roman"/>
          <w:bCs/>
          <w:iCs/>
          <w:color w:val="000000" w:themeColor="text1"/>
        </w:rPr>
        <w:t>Дистанционное занятие ко Дню птиц.</w:t>
      </w:r>
    </w:p>
    <w:p w:rsidR="00351FC2" w:rsidRPr="00467ED9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Май-</w:t>
      </w:r>
      <w:r w:rsidR="00467ED9">
        <w:rPr>
          <w:rFonts w:ascii="Times New Roman" w:hAnsi="Times New Roman" w:cs="Times New Roman"/>
          <w:b/>
          <w:bCs/>
          <w:iCs/>
          <w:color w:val="000000" w:themeColor="text1"/>
        </w:rPr>
        <w:t xml:space="preserve"> </w:t>
      </w:r>
      <w:r w:rsidR="00467ED9" w:rsidRPr="00467ED9">
        <w:rPr>
          <w:rFonts w:ascii="Times New Roman" w:hAnsi="Times New Roman" w:cs="Times New Roman"/>
          <w:bCs/>
          <w:iCs/>
          <w:color w:val="000000" w:themeColor="text1"/>
        </w:rPr>
        <w:t>Дистанционное участие в акции «Окна Победы» «Георгиевская ленточка»</w:t>
      </w:r>
    </w:p>
    <w:p w:rsidR="00467ED9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Июнь-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</w:t>
      </w:r>
      <w:r w:rsidR="00467ED9" w:rsidRPr="00467ED9">
        <w:rPr>
          <w:rFonts w:ascii="Times New Roman" w:hAnsi="Times New Roman" w:cs="Times New Roman"/>
          <w:bCs/>
          <w:iCs/>
          <w:color w:val="000000" w:themeColor="text1"/>
        </w:rPr>
        <w:t>Дистанционное участие в акции</w:t>
      </w:r>
      <w:r w:rsidR="00467ED9">
        <w:rPr>
          <w:rFonts w:ascii="Times New Roman" w:hAnsi="Times New Roman" w:cs="Times New Roman"/>
          <w:bCs/>
          <w:iCs/>
          <w:color w:val="000000" w:themeColor="text1"/>
        </w:rPr>
        <w:t xml:space="preserve"> «Окна России»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Июль-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«Неделя экспериментов», «Неделя спортивных игр и забав»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lastRenderedPageBreak/>
        <w:t>Август-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«Путешествие в страну дорожных знаков»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Сентябрь-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Развлечение «День знаний»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Октябрь- 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>Чествование пап на День отца с вручением благодарственных писем тем папам, кто активно участвует в жизни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  <w:iCs/>
          <w:color w:val="000000" w:themeColor="text1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Ноябрь-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Конкурс рисунков по ПДД, конкурс аппликаций по пожарной безопасности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highlight w:val="yellow"/>
        </w:rPr>
      </w:pPr>
      <w:r w:rsidRPr="00351FC2">
        <w:rPr>
          <w:rFonts w:ascii="Times New Roman" w:hAnsi="Times New Roman" w:cs="Times New Roman"/>
          <w:b/>
          <w:bCs/>
          <w:iCs/>
          <w:color w:val="000000" w:themeColor="text1"/>
        </w:rPr>
        <w:t>Декабрь –</w:t>
      </w:r>
      <w:r w:rsidRPr="00351FC2">
        <w:rPr>
          <w:rFonts w:ascii="Times New Roman" w:hAnsi="Times New Roman" w:cs="Times New Roman"/>
          <w:bCs/>
          <w:iCs/>
          <w:color w:val="000000" w:themeColor="text1"/>
        </w:rPr>
        <w:t xml:space="preserve"> Изготовление кормушек для птиц, изготовление украшений для елки и группы на новый год, постановка сценария новогоднего утренника </w:t>
      </w:r>
      <w:r w:rsidR="00467ED9">
        <w:rPr>
          <w:rFonts w:ascii="Times New Roman" w:hAnsi="Times New Roman" w:cs="Times New Roman"/>
          <w:bCs/>
          <w:iCs/>
          <w:color w:val="000000" w:themeColor="text1"/>
        </w:rPr>
        <w:t>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color w:val="000000" w:themeColor="text1"/>
        </w:rPr>
      </w:pPr>
    </w:p>
    <w:p w:rsidR="00351FC2" w:rsidRPr="00351FC2" w:rsidRDefault="00351FC2" w:rsidP="00F40EFC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Образовательный процесс в ДОУ осуществляется в соответствии с ОП ДО, годовым планированием и учебным планом непосредственно образовательной деятельности.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6. Медицинское обслуживание</w:t>
      </w:r>
    </w:p>
    <w:p w:rsidR="00351FC2" w:rsidRPr="00351FC2" w:rsidRDefault="00351FC2" w:rsidP="00351FC2">
      <w:pPr>
        <w:ind w:left="-567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Медицинское обслуживание в ДОУ осуществляет ФАП с.Лыченцы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Cs/>
        </w:rPr>
        <w:t>ДОУ предоставляет помещение с соответствующими условиями для работы медицинских работников, осуществляет контроль их работы в целях охраны и укрепления здоровья детей и работников ДОУ.</w:t>
      </w:r>
      <w:r w:rsidRPr="00351FC2">
        <w:rPr>
          <w:rFonts w:ascii="Times New Roman" w:hAnsi="Times New Roman" w:cs="Times New Roman"/>
        </w:rPr>
        <w:t xml:space="preserve"> Медицинский кабинет оснащён необходимым медицинским оборудованием.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Cs/>
        </w:rPr>
      </w:pPr>
      <w:r w:rsidRPr="00351FC2">
        <w:rPr>
          <w:rFonts w:ascii="Times New Roman" w:hAnsi="Times New Roman" w:cs="Times New Roman"/>
          <w:bCs/>
        </w:rPr>
        <w:t>Дети, посещающие ДОУ, имеют медицинскую карту, прививочный сертификат.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Педагогический состав ДОУ решают вопросы профилактики заболеваемости с учетом личностно ориентированного подхода, кадровой политики, материально-технического оснащения, взаимодействия с семьей в вопросах закаливания, физического развития и приобщения детей к спорту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EF293F">
        <w:rPr>
          <w:rFonts w:ascii="Times New Roman" w:hAnsi="Times New Roman" w:cs="Times New Roman"/>
        </w:rPr>
        <w:t>Показатели заболеваемости детей МДОУ Лыченский детский сад за 20</w:t>
      </w:r>
      <w:r w:rsidR="008126FA" w:rsidRPr="00EF293F">
        <w:rPr>
          <w:rFonts w:ascii="Times New Roman" w:hAnsi="Times New Roman" w:cs="Times New Roman"/>
        </w:rPr>
        <w:t>2</w:t>
      </w:r>
      <w:r w:rsidR="00F40EFC" w:rsidRPr="00EF293F">
        <w:rPr>
          <w:rFonts w:ascii="Times New Roman" w:hAnsi="Times New Roman" w:cs="Times New Roman"/>
        </w:rPr>
        <w:t>2</w:t>
      </w:r>
      <w:r w:rsidRPr="00EF293F">
        <w:rPr>
          <w:rFonts w:ascii="Times New Roman" w:hAnsi="Times New Roman" w:cs="Times New Roman"/>
        </w:rPr>
        <w:t xml:space="preserve">год составил </w:t>
      </w:r>
      <w:r w:rsidR="00EF293F" w:rsidRPr="00EF293F">
        <w:rPr>
          <w:rFonts w:ascii="Times New Roman" w:hAnsi="Times New Roman" w:cs="Times New Roman"/>
        </w:rPr>
        <w:t>22</w:t>
      </w:r>
      <w:r w:rsidRPr="00EF293F">
        <w:rPr>
          <w:rFonts w:ascii="Times New Roman" w:hAnsi="Times New Roman" w:cs="Times New Roman"/>
        </w:rPr>
        <w:t xml:space="preserve">%, индекс здоровья </w:t>
      </w:r>
      <w:r w:rsidR="008126FA" w:rsidRPr="00EF293F">
        <w:rPr>
          <w:rFonts w:ascii="Times New Roman" w:hAnsi="Times New Roman" w:cs="Times New Roman"/>
        </w:rPr>
        <w:t>3</w:t>
      </w:r>
      <w:r w:rsidR="00EF293F" w:rsidRPr="00EF293F">
        <w:rPr>
          <w:rFonts w:ascii="Times New Roman" w:hAnsi="Times New Roman" w:cs="Times New Roman"/>
        </w:rPr>
        <w:t>3</w:t>
      </w:r>
      <w:r w:rsidRPr="00EF293F">
        <w:rPr>
          <w:rFonts w:ascii="Times New Roman" w:hAnsi="Times New Roman" w:cs="Times New Roman"/>
        </w:rPr>
        <w:t xml:space="preserve"> %</w:t>
      </w:r>
    </w:p>
    <w:p w:rsidR="00FE21D9" w:rsidRDefault="00FE21D9" w:rsidP="00351FC2">
      <w:pPr>
        <w:ind w:left="-567" w:firstLine="425"/>
        <w:rPr>
          <w:rFonts w:ascii="Times New Roman" w:hAnsi="Times New Roman" w:cs="Times New Roman"/>
        </w:rPr>
      </w:pPr>
    </w:p>
    <w:tbl>
      <w:tblPr>
        <w:tblStyle w:val="a6"/>
        <w:tblW w:w="14060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37"/>
        <w:gridCol w:w="765"/>
        <w:gridCol w:w="850"/>
        <w:gridCol w:w="992"/>
        <w:gridCol w:w="709"/>
        <w:gridCol w:w="851"/>
        <w:gridCol w:w="708"/>
        <w:gridCol w:w="993"/>
        <w:gridCol w:w="567"/>
        <w:gridCol w:w="3187"/>
        <w:gridCol w:w="701"/>
        <w:gridCol w:w="852"/>
        <w:gridCol w:w="848"/>
      </w:tblGrid>
      <w:tr w:rsidR="00351FC2" w:rsidRPr="00351FC2" w:rsidTr="00FE21D9">
        <w:tc>
          <w:tcPr>
            <w:tcW w:w="203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65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993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18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70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4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1FC2" w:rsidRPr="00351FC2" w:rsidTr="00FE21D9">
        <w:tc>
          <w:tcPr>
            <w:tcW w:w="203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C2" w:rsidRPr="00351FC2" w:rsidTr="00FE21D9">
        <w:tc>
          <w:tcPr>
            <w:tcW w:w="203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51FC2" w:rsidRPr="00351FC2" w:rsidTr="00FE21D9">
        <w:tc>
          <w:tcPr>
            <w:tcW w:w="203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F40EFC" w:rsidRPr="00351FC2" w:rsidRDefault="00F40EFC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  <w:r w:rsidRPr="00EF293F">
        <w:rPr>
          <w:rFonts w:ascii="Times New Roman" w:hAnsi="Times New Roman" w:cs="Times New Roman"/>
        </w:rPr>
        <w:lastRenderedPageBreak/>
        <w:t>Индивидуальные особ</w:t>
      </w:r>
      <w:r w:rsidR="00467ED9" w:rsidRPr="00EF293F">
        <w:rPr>
          <w:rFonts w:ascii="Times New Roman" w:hAnsi="Times New Roman" w:cs="Times New Roman"/>
        </w:rPr>
        <w:t>енности контингента детей на 202</w:t>
      </w:r>
      <w:r w:rsidR="00F40EFC" w:rsidRPr="00EF293F">
        <w:rPr>
          <w:rFonts w:ascii="Times New Roman" w:hAnsi="Times New Roman" w:cs="Times New Roman"/>
        </w:rPr>
        <w:t>2</w:t>
      </w:r>
      <w:r w:rsidRPr="00EF293F">
        <w:rPr>
          <w:rFonts w:ascii="Times New Roman" w:hAnsi="Times New Roman" w:cs="Times New Roman"/>
        </w:rPr>
        <w:t>г.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tbl>
      <w:tblPr>
        <w:tblStyle w:val="a6"/>
        <w:tblW w:w="0" w:type="auto"/>
        <w:tblInd w:w="-567" w:type="dxa"/>
        <w:tblLook w:val="04A0"/>
      </w:tblPr>
      <w:tblGrid>
        <w:gridCol w:w="3190"/>
        <w:gridCol w:w="2730"/>
        <w:gridCol w:w="3651"/>
      </w:tblGrid>
      <w:tr w:rsidR="00351FC2" w:rsidRPr="00351FC2" w:rsidTr="00FE21D9">
        <w:tc>
          <w:tcPr>
            <w:tcW w:w="3190" w:type="dxa"/>
          </w:tcPr>
          <w:p w:rsidR="00351FC2" w:rsidRPr="00351FC2" w:rsidRDefault="00351FC2" w:rsidP="00FE21D9">
            <w:pPr>
              <w:tabs>
                <w:tab w:val="left" w:pos="2115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Группа здоровья</w:t>
            </w: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2730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651" w:type="dxa"/>
          </w:tcPr>
          <w:p w:rsidR="00351FC2" w:rsidRPr="00351FC2" w:rsidRDefault="00351FC2" w:rsidP="00FE21D9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от общего количества детей</w:t>
            </w:r>
          </w:p>
        </w:tc>
      </w:tr>
      <w:tr w:rsidR="00351FC2" w:rsidRPr="00351FC2" w:rsidTr="00FE21D9">
        <w:tc>
          <w:tcPr>
            <w:tcW w:w="3190" w:type="dxa"/>
          </w:tcPr>
          <w:p w:rsidR="00351FC2" w:rsidRPr="00351FC2" w:rsidRDefault="00351FC2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30" w:type="dxa"/>
          </w:tcPr>
          <w:p w:rsidR="00351FC2" w:rsidRPr="00351FC2" w:rsidRDefault="00EF293F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1" w:type="dxa"/>
          </w:tcPr>
          <w:p w:rsidR="00351FC2" w:rsidRPr="00351FC2" w:rsidRDefault="00EF293F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33 </w:t>
            </w:r>
          </w:p>
        </w:tc>
      </w:tr>
      <w:tr w:rsidR="00351FC2" w:rsidRPr="00351FC2" w:rsidTr="00FE21D9">
        <w:tc>
          <w:tcPr>
            <w:tcW w:w="3190" w:type="dxa"/>
          </w:tcPr>
          <w:p w:rsidR="00351FC2" w:rsidRPr="00351FC2" w:rsidRDefault="00351FC2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30" w:type="dxa"/>
          </w:tcPr>
          <w:p w:rsidR="00351FC2" w:rsidRPr="00351FC2" w:rsidRDefault="008126FA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51" w:type="dxa"/>
          </w:tcPr>
          <w:p w:rsidR="00351FC2" w:rsidRPr="00351FC2" w:rsidRDefault="00EF293F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</w:p>
        </w:tc>
      </w:tr>
      <w:tr w:rsidR="00351FC2" w:rsidRPr="00351FC2" w:rsidTr="00FE21D9">
        <w:tc>
          <w:tcPr>
            <w:tcW w:w="3190" w:type="dxa"/>
          </w:tcPr>
          <w:p w:rsidR="00351FC2" w:rsidRPr="00351FC2" w:rsidRDefault="00351FC2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30" w:type="dxa"/>
          </w:tcPr>
          <w:p w:rsidR="00351FC2" w:rsidRPr="00351FC2" w:rsidRDefault="00351FC2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51" w:type="dxa"/>
          </w:tcPr>
          <w:p w:rsidR="00351FC2" w:rsidRPr="00351FC2" w:rsidRDefault="00351FC2" w:rsidP="00FE21D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FC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Медицинское обслуживание в ДОУ организовано в соответствии с Договором об оказании медицинских услуг и направлено на выполнение СанПиНа 2.4.1.3049-13 «Санитарно-эпидемиологические требования к устройству, содержанию и организации режима работы дошкольных образовательных организаций» и направлено на укрепление здоровья воспитанников  и профилактику различных заболеваний.</w:t>
      </w:r>
    </w:p>
    <w:p w:rsidR="00351FC2" w:rsidRPr="00351FC2" w:rsidRDefault="00351FC2" w:rsidP="00351FC2">
      <w:pPr>
        <w:spacing w:before="100" w:beforeAutospacing="1" w:after="240"/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spacing w:before="100" w:beforeAutospacing="1" w:after="240"/>
        <w:ind w:left="-567" w:firstLine="425"/>
        <w:jc w:val="center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7. Организация питания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Организация питания в ДОУ соответствует санитарно-эпидемиологическим правилам и нормативам. В ДОУ организовано 4-х разовое питание: завтрак, 2-ой завтрак, обед, полдник.ДОУ работает по десятидневному меню, утверждённым заведующей ДОУ.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Питание организовано в соответствии с примерным десятидневным меню, составленным с учетом рекомендуемых среднесуточных норм для двух возрастных категорий: для детей с 1 до 3-х лет и для детей от 3 до 7 лет.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На основании ежедневного меню составляется меню-требование установленного образца с указанием выхода блюд для детей разного возраста.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Выдача готовой пищи осуществляется только после проведения приемочного контроля бракеражной комиссией в составе заведующей, повара, представителя педагогического коллектива.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Заведующая и повар контролируют нормы, калорийность пищи, энергетическую ценность блюд, сбалансированность питания и пр.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Пищеблок оснащен необходимым современным техническим оборудованием: холодильник, электоплиты, водоногреватель, мясорубка.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группах соблюдается питьевой режим.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Питание детей в ДОУ организовано в соответствии с десятидневным меню, согласованному с заведующей ДОУ. направлено на сохранение и укрепление здоровья воспитанников и  на выполнение СанПиНа 2.4.1.3049-13 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8. Кадровое обеспечение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Общее количество сотрудников ДОУ – 7 человек, из них: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 руководящий состав – 1 человек (заведующий);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 педагогический состав – 1 человек.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ДОУ полностью укомплектовано педагогическими кадрами.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Анализ педагогического состава ДОУ: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- по образованию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высшее – 1чел.;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- </w:t>
      </w:r>
      <w:r w:rsidRPr="00351FC2">
        <w:rPr>
          <w:rFonts w:ascii="Times New Roman" w:hAnsi="Times New Roman" w:cs="Times New Roman"/>
          <w:u w:val="single"/>
        </w:rPr>
        <w:t>по квалификации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Соответствие занимаемой должности – 1 чел.;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- по стажу работы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от 15 и более –1 чел.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Анализ педагогического состава ДОУ позволяет сделать выводы о том, что педагогический  коллектив имеет достаточный уровень педагогической культуры, стабильный, работоспособный. Достаточный профессиональный уровень педагогов позволяет решать задачи воспитания и развития каждого ребенка.</w:t>
      </w:r>
    </w:p>
    <w:p w:rsid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F40EFC" w:rsidRDefault="00F40EFC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F40EFC" w:rsidRPr="00351FC2" w:rsidRDefault="00F40EFC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lastRenderedPageBreak/>
        <w:t>9. Информационно-образовательная среда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Функционирование информационной образовательной среды в ДОУ  для организации процесса управления, методической и педагогической деятельности обеспечивается техническими и аппаратными средствами, сетевыми и коммуникационными устройствами: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u w:val="single"/>
        </w:rPr>
        <w:t>Технические и аппаратные средства</w:t>
      </w:r>
      <w:r w:rsidRPr="00351FC2">
        <w:rPr>
          <w:rFonts w:ascii="Times New Roman" w:hAnsi="Times New Roman" w:cs="Times New Roman"/>
        </w:rPr>
        <w:t xml:space="preserve">: 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1 персональный компьютер- для управленческой деятельности, работы с сайтам; методической и педагогической деятельности; </w:t>
      </w:r>
      <w:r w:rsidR="00F40EFC">
        <w:rPr>
          <w:rFonts w:ascii="Times New Roman" w:eastAsia="Times New Roman" w:hAnsi="Times New Roman" w:cs="Times New Roman"/>
          <w:sz w:val="24"/>
          <w:szCs w:val="24"/>
        </w:rPr>
        <w:t>в настоящее время компьютер устарел и часть функций не выполняет.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1 принтер; 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Домашний кинотеатр.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u w:val="single"/>
        </w:rPr>
      </w:pPr>
      <w:r w:rsidRPr="00351FC2">
        <w:rPr>
          <w:rFonts w:ascii="Times New Roman" w:hAnsi="Times New Roman" w:cs="Times New Roman"/>
          <w:u w:val="single"/>
        </w:rPr>
        <w:t>Сетевые и коммуникационные устройства: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-1 компьютер имеет выход в интернет, возможно использование электронной почты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Программные средства:</w:t>
      </w:r>
    </w:p>
    <w:p w:rsidR="00351FC2" w:rsidRPr="00351FC2" w:rsidRDefault="00351FC2" w:rsidP="00351FC2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Операционные системы: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- на 1 компьютере установлена операционная система «Windows </w:t>
      </w:r>
      <w:r w:rsidRPr="00351FC2">
        <w:rPr>
          <w:rFonts w:ascii="Times New Roman" w:hAnsi="Times New Roman" w:cs="Times New Roman"/>
          <w:lang w:val="en-US"/>
        </w:rPr>
        <w:t>hp</w:t>
      </w:r>
      <w:r w:rsidRPr="00351FC2">
        <w:rPr>
          <w:rFonts w:ascii="Times New Roman" w:hAnsi="Times New Roman" w:cs="Times New Roman"/>
        </w:rPr>
        <w:t>»;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Имеющееся в ДОУ информационное обеспечение образовательного процесса </w:t>
      </w:r>
      <w:r w:rsidR="00EF293F">
        <w:rPr>
          <w:rFonts w:ascii="Times New Roman" w:hAnsi="Times New Roman" w:cs="Times New Roman"/>
        </w:rPr>
        <w:t xml:space="preserve">в настоящее время не </w:t>
      </w:r>
      <w:r w:rsidRPr="00351FC2">
        <w:rPr>
          <w:rFonts w:ascii="Times New Roman" w:hAnsi="Times New Roman" w:cs="Times New Roman"/>
        </w:rPr>
        <w:t xml:space="preserve">позволяет </w:t>
      </w:r>
      <w:r w:rsidR="00EF293F">
        <w:rPr>
          <w:rFonts w:ascii="Times New Roman" w:hAnsi="Times New Roman" w:cs="Times New Roman"/>
        </w:rPr>
        <w:t xml:space="preserve">вести </w:t>
      </w:r>
      <w:r w:rsidRPr="00351FC2">
        <w:rPr>
          <w:rFonts w:ascii="Times New Roman" w:hAnsi="Times New Roman" w:cs="Times New Roman"/>
        </w:rPr>
        <w:t>в электронной форме</w:t>
      </w:r>
      <w:r w:rsidR="00EF293F">
        <w:rPr>
          <w:rFonts w:ascii="Times New Roman" w:hAnsi="Times New Roman" w:cs="Times New Roman"/>
        </w:rPr>
        <w:t xml:space="preserve"> следующие процессы , т.к компьютер физически и морально устарел и ремонт не представляется возможным из</w:t>
      </w:r>
      <w:r w:rsidR="00276AA5">
        <w:rPr>
          <w:rFonts w:ascii="Times New Roman" w:hAnsi="Times New Roman" w:cs="Times New Roman"/>
        </w:rPr>
        <w:t>-за отсутствия комплектующих 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1) управлять образовательным процессом: оформлять документы (приказы, отчёты и т.д.), при этом используются офисные программы (MicrosoftWord, Excel, PowerPoint), осуществлять электронный документооборот, сопровождать переписки с внешними организациями, физическими лицами, хранить в базе данных различную информацию;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2) вести учёт труда и заработной платы, формировать и передавать электронные отчеты во все контролирующие органы.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3) создавать и редактировать электронные таблицы, тексты и презентации;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4) использовать интерактивные дидактические материалы, образовательные ресурсы: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5) осуществлять взаимодействие между участниками образовательного процесса,  у ДОУ имеется электронный адрес и официальный сайт.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Информационное обеспечение образовательного процесса требует наличие квалифицированных кадров: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из 2 педагогических и руководящих работников ДОУ информационно – коммуникационными технологиями владеют 2 человека.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</w:t>
      </w:r>
      <w:r w:rsidRPr="00351FC2">
        <w:rPr>
          <w:rFonts w:ascii="Times New Roman" w:hAnsi="Times New Roman" w:cs="Times New Roman"/>
        </w:rPr>
        <w:t>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 xml:space="preserve">Информационное обеспечение в ДОУ </w:t>
      </w:r>
      <w:r w:rsidR="00F40EFC">
        <w:rPr>
          <w:rFonts w:ascii="Times New Roman" w:hAnsi="Times New Roman" w:cs="Times New Roman"/>
          <w:b/>
          <w:i/>
        </w:rPr>
        <w:t xml:space="preserve"> не </w:t>
      </w:r>
      <w:r w:rsidRPr="00351FC2">
        <w:rPr>
          <w:rFonts w:ascii="Times New Roman" w:hAnsi="Times New Roman" w:cs="Times New Roman"/>
          <w:b/>
          <w:i/>
        </w:rPr>
        <w:t>соответствует требованиям реализуемой образовательной программы, требуется дополнительное оборудование для использования в педагогическом процессе ИКТ по введению Ф</w:t>
      </w:r>
      <w:r w:rsidR="00F40EFC">
        <w:rPr>
          <w:rFonts w:ascii="Times New Roman" w:hAnsi="Times New Roman" w:cs="Times New Roman"/>
          <w:b/>
          <w:i/>
        </w:rPr>
        <w:t xml:space="preserve">ОП </w:t>
      </w:r>
      <w:r w:rsidRPr="00351FC2">
        <w:rPr>
          <w:rFonts w:ascii="Times New Roman" w:hAnsi="Times New Roman" w:cs="Times New Roman"/>
          <w:b/>
          <w:i/>
        </w:rPr>
        <w:t xml:space="preserve"> ДО</w:t>
      </w:r>
      <w:r w:rsidR="00F40EFC">
        <w:rPr>
          <w:rFonts w:ascii="Times New Roman" w:hAnsi="Times New Roman" w:cs="Times New Roman"/>
          <w:b/>
          <w:i/>
        </w:rPr>
        <w:t xml:space="preserve"> </w:t>
      </w:r>
      <w:r w:rsidRPr="00351FC2">
        <w:rPr>
          <w:rFonts w:ascii="Times New Roman" w:hAnsi="Times New Roman" w:cs="Times New Roman"/>
          <w:b/>
          <w:i/>
        </w:rPr>
        <w:t>в образовательный процесс ДОУ, необходима организация компьютерного класса для работы с воспитанниками.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10. Материально-техническая база</w:t>
      </w: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Важным фактором, благоприятно влияющим на качество образования, распространение современных технологий и методов воспитания, является состояние материально-технической базы.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Создание материально-технических условий ДОУ проходит с учётом действующих СанПиН. Работа по материально-техническому обеспечению планируется в годовом плане.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 ДОУ функционирует 1 группа. В  группе есть свое спальное, игровое, раздевальное, умывальное и туалетное помещение.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детском саду так же имеется: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музыкально - физкультурный зал;</w:t>
      </w:r>
    </w:p>
    <w:p w:rsidR="00351FC2" w:rsidRPr="00351FC2" w:rsidRDefault="00351FC2" w:rsidP="00351FC2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кабинет заведующего;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изолятор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медицинский кабинет;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прачечная;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пищеблок.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Все помещения оснащены </w:t>
      </w:r>
      <w:r w:rsidR="00F40EFC">
        <w:rPr>
          <w:rFonts w:ascii="Times New Roman" w:hAnsi="Times New Roman" w:cs="Times New Roman"/>
        </w:rPr>
        <w:t xml:space="preserve"> </w:t>
      </w:r>
      <w:r w:rsidRPr="00351FC2">
        <w:rPr>
          <w:rFonts w:ascii="Times New Roman" w:hAnsi="Times New Roman" w:cs="Times New Roman"/>
        </w:rPr>
        <w:t xml:space="preserve"> специальным техническим, учебным и игровым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оборудованием, </w:t>
      </w:r>
      <w:r w:rsidR="00F40EFC">
        <w:rPr>
          <w:rFonts w:ascii="Times New Roman" w:hAnsi="Times New Roman" w:cs="Times New Roman"/>
        </w:rPr>
        <w:t xml:space="preserve"> </w:t>
      </w:r>
      <w:r w:rsidRPr="00351FC2">
        <w:rPr>
          <w:rFonts w:ascii="Times New Roman" w:hAnsi="Times New Roman" w:cs="Times New Roman"/>
        </w:rPr>
        <w:t>разнообразными наглядными пособиями с учетом финансовых возможностей ДОУ.</w:t>
      </w: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Особенностью предметно-развивающей среды ДОУ является ее многофункциональность: эффективное использование одних и тех же помещений для разных форм дошкольного образования.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Музыкально - физкультурный зал  используется для непосредственно образовательной, спортивной и досуговой деятельности с детьми, посещающими ДОУ. Для работы с воспитанниками используется домашний кинотеатр.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lastRenderedPageBreak/>
        <w:t>Оборудование используется рационально, ведётся учёт материальных ценностей, приказом по ДОУ назначены ответственные лица за сохранность имущества. Вопросы по материально-техническому обеспечению рассматриваются на рабочих совещаниях.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Площадь на одного воспитанника соответствует лицензионному нормативу. Здание, территория ДОУ соответствует санитарно-эпидемиологическим правилам и нормативам, требованиям пожарной и электробезопасности, нормам охраны труда. </w:t>
      </w:r>
      <w:r w:rsidR="00276AA5">
        <w:rPr>
          <w:rFonts w:ascii="Times New Roman" w:hAnsi="Times New Roman" w:cs="Times New Roman"/>
        </w:rPr>
        <w:t xml:space="preserve">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ДОУ созданы условия для питания воспитанников, а также для хранения и приготовления пищи, для организации качественного питания в соответствии с санитарно-эпидемиологическим правилам и нормативам.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В течение учебного года были проведены следующие работы: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постоянно проводится сезонное озеленение прогулочных участков;</w:t>
      </w:r>
    </w:p>
    <w:p w:rsidR="00351FC2" w:rsidRPr="00351FC2" w:rsidRDefault="00351FC2" w:rsidP="00351FC2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постоянно пополняется и обновляется развивающая среда всех возрастных групп путем приобретения и изготовления методических атрибутов и материалов,  как для игровой, так и образовательной деятельности;</w:t>
      </w:r>
    </w:p>
    <w:p w:rsidR="00351FC2" w:rsidRPr="00F40EFC" w:rsidRDefault="00351FC2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pStyle w:val="a5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i/>
        </w:rPr>
        <w:t>Материально-техническая база ДОУ находится в удовлетворительном состоянии. Для повышения качества предоставляемых услуг необходимо провести выявленные ремонтные работы, пополнить группы и помещения ДОУ необходимым оборудованием</w:t>
      </w:r>
      <w:r w:rsidRPr="00351FC2">
        <w:rPr>
          <w:rFonts w:ascii="Times New Roman" w:hAnsi="Times New Roman" w:cs="Times New Roman"/>
        </w:rPr>
        <w:t>.</w:t>
      </w:r>
    </w:p>
    <w:p w:rsidR="00351FC2" w:rsidRPr="00351FC2" w:rsidRDefault="00351FC2" w:rsidP="00351FC2">
      <w:pPr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11. Финансирование и хозяйственная деятельность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i/>
          <w:iCs/>
          <w:u w:val="single"/>
        </w:rPr>
        <w:t>Бюджетное финансирование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Источником финансирования являются: бюджетные средства согласно субсидии на выполнение государственного задания.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Расходование средств ДОУ осуществляется согласно утвержденной смете и включает в себя следующие статьи затрат: зарплата и начисления на зарплату, коммунальное обслуживание, расходы на содержание имущества, расходы на прочие нужды, приобретение основных средств, приобретение продуктов питания, приобретение материальных запасов.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Внебюджетная деятельность включает в себя </w:t>
      </w:r>
      <w:r w:rsidR="008E0B04">
        <w:rPr>
          <w:rFonts w:ascii="Times New Roman" w:hAnsi="Times New Roman" w:cs="Times New Roman"/>
        </w:rPr>
        <w:t>работу со спонсорами.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>За 20</w:t>
      </w:r>
      <w:r w:rsidR="00467ED9">
        <w:rPr>
          <w:rFonts w:ascii="Times New Roman" w:hAnsi="Times New Roman" w:cs="Times New Roman"/>
        </w:rPr>
        <w:t>2</w:t>
      </w:r>
      <w:r w:rsidR="00F40EFC">
        <w:rPr>
          <w:rFonts w:ascii="Times New Roman" w:hAnsi="Times New Roman" w:cs="Times New Roman"/>
        </w:rPr>
        <w:t>2</w:t>
      </w:r>
      <w:r w:rsidRPr="00351FC2">
        <w:rPr>
          <w:rFonts w:ascii="Times New Roman" w:hAnsi="Times New Roman" w:cs="Times New Roman"/>
        </w:rPr>
        <w:t xml:space="preserve"> год в дошкольном учреждении были проведены следующие работы:</w:t>
      </w:r>
    </w:p>
    <w:p w:rsidR="00351FC2" w:rsidRPr="00351FC2" w:rsidRDefault="00351FC2" w:rsidP="008126FA">
      <w:pPr>
        <w:pStyle w:val="a5"/>
        <w:widowControl w:val="0"/>
        <w:adjustRightInd w:val="0"/>
        <w:spacing w:after="0" w:line="240" w:lineRule="auto"/>
        <w:ind w:left="578"/>
        <w:rPr>
          <w:rFonts w:ascii="Times New Roman" w:eastAsia="Times New Roman" w:hAnsi="Times New Roman" w:cs="Times New Roman"/>
          <w:sz w:val="24"/>
          <w:szCs w:val="24"/>
        </w:rPr>
      </w:pPr>
    </w:p>
    <w:p w:rsidR="00351FC2" w:rsidRPr="00351FC2" w:rsidRDefault="00351FC2" w:rsidP="00351FC2">
      <w:pPr>
        <w:pStyle w:val="a5"/>
        <w:widowControl w:val="0"/>
        <w:numPr>
          <w:ilvl w:val="0"/>
          <w:numId w:val="5"/>
        </w:numPr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Покраска на участке игрового оборудования .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467ED9" w:rsidP="00351FC2">
      <w:pPr>
        <w:ind w:left="-567" w:firstLine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</w:t>
      </w:r>
      <w:r w:rsidR="00F40EFC">
        <w:rPr>
          <w:rFonts w:ascii="Times New Roman" w:hAnsi="Times New Roman" w:cs="Times New Roman"/>
        </w:rPr>
        <w:t>2</w:t>
      </w:r>
      <w:r w:rsidR="00351FC2" w:rsidRPr="00351FC2">
        <w:rPr>
          <w:rFonts w:ascii="Times New Roman" w:hAnsi="Times New Roman" w:cs="Times New Roman"/>
        </w:rPr>
        <w:t xml:space="preserve">  год были приобретены следующие товары: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Игровой дидактический материал</w:t>
      </w:r>
    </w:p>
    <w:p w:rsidR="00351FC2" w:rsidRPr="00351FC2" w:rsidRDefault="00351FC2" w:rsidP="00351FC2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 xml:space="preserve">Моющие средства. </w:t>
      </w:r>
    </w:p>
    <w:p w:rsidR="0004427C" w:rsidRDefault="00351FC2" w:rsidP="008126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51FC2">
        <w:rPr>
          <w:rFonts w:ascii="Times New Roman" w:eastAsia="Times New Roman" w:hAnsi="Times New Roman" w:cs="Times New Roman"/>
          <w:sz w:val="24"/>
          <w:szCs w:val="24"/>
        </w:rPr>
        <w:t>Хозяйственные товары.</w:t>
      </w:r>
    </w:p>
    <w:p w:rsidR="00F40EFC" w:rsidRDefault="00F40EFC" w:rsidP="008126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Костюмы Деда Мороза и Снегурочки</w:t>
      </w:r>
    </w:p>
    <w:p w:rsidR="00F40EFC" w:rsidRPr="008126FA" w:rsidRDefault="00F40EFC" w:rsidP="008126FA">
      <w:pPr>
        <w:pStyle w:val="a5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Приобретена краска для подготовки к учебному году.</w:t>
      </w:r>
    </w:p>
    <w:p w:rsidR="00351FC2" w:rsidRPr="00351FC2" w:rsidRDefault="00F40EFC" w:rsidP="00351FC2">
      <w:pPr>
        <w:ind w:left="-567" w:firstLine="42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Вывод: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i/>
        </w:rPr>
      </w:pPr>
      <w:r w:rsidRPr="00351FC2">
        <w:rPr>
          <w:rFonts w:ascii="Times New Roman" w:hAnsi="Times New Roman" w:cs="Times New Roman"/>
          <w:b/>
          <w:i/>
        </w:rPr>
        <w:t>Хозяйственная деятельность ведется в соответствии с планом мероприятий на текущий год.</w:t>
      </w:r>
    </w:p>
    <w:p w:rsidR="00351FC2" w:rsidRPr="00351FC2" w:rsidRDefault="00351FC2" w:rsidP="00351FC2">
      <w:pPr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jc w:val="center"/>
        <w:rPr>
          <w:rFonts w:ascii="Times New Roman" w:hAnsi="Times New Roman" w:cs="Times New Roman"/>
          <w:b/>
          <w:bCs/>
        </w:rPr>
      </w:pPr>
      <w:r w:rsidRPr="00351FC2">
        <w:rPr>
          <w:rFonts w:ascii="Times New Roman" w:hAnsi="Times New Roman" w:cs="Times New Roman"/>
          <w:b/>
          <w:bCs/>
        </w:rPr>
        <w:t>II. РЕЗУЛЬТАТ АНАЛИЗА ДЕЯТЕЛЬНОСТИ ДОУ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  <w:b/>
          <w:bCs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Результаты самообследования деятельности ДОУ позволяют сделать вывод о том, что в ДОУ созданы условия для реализации ООП ДО детского сада, однако они требуют дополнительного оснащения и обеспечения.  </w:t>
      </w: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firstLine="425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</w:rPr>
        <w:t xml:space="preserve">Для дальнейшего совершенствования педагогического процесса основной целью считать следующее: </w:t>
      </w: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Цель:</w:t>
      </w:r>
      <w:r w:rsidRPr="00351FC2">
        <w:rPr>
          <w:rFonts w:ascii="Times New Roman" w:hAnsi="Times New Roman" w:cs="Times New Roman"/>
        </w:rPr>
        <w:t xml:space="preserve"> Проектирование образовательного пространства ДОУ, повышение уровня профессиональной компетентности педагогов, их мотивации на самосовершенствование в условиях работы по ФГОС ДО. </w:t>
      </w: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</w:p>
    <w:p w:rsidR="00351FC2" w:rsidRPr="00351FC2" w:rsidRDefault="00351FC2" w:rsidP="00351FC2">
      <w:pPr>
        <w:ind w:left="-567" w:right="120" w:firstLine="425"/>
        <w:textAlignment w:val="top"/>
        <w:rPr>
          <w:rFonts w:ascii="Times New Roman" w:hAnsi="Times New Roman" w:cs="Times New Roman"/>
        </w:rPr>
      </w:pPr>
      <w:r w:rsidRPr="00351FC2">
        <w:rPr>
          <w:rFonts w:ascii="Times New Roman" w:hAnsi="Times New Roman" w:cs="Times New Roman"/>
          <w:b/>
          <w:bCs/>
        </w:rPr>
        <w:t>Задачи:</w:t>
      </w:r>
    </w:p>
    <w:p w:rsidR="00351FC2" w:rsidRPr="00351FC2" w:rsidRDefault="00351FC2" w:rsidP="00351FC2">
      <w:pPr>
        <w:pStyle w:val="2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Для успешной деятельности в условиях модернизации образования МКДОУ должно реализовать следующие направления развития: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совершенствовать материально-техническую базу учреждения;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продолжить повышать уровень профессиональных знаний и умений педагогов соответствии с ФГОС ДО;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усилить работу по сохранению и укреплению здоровья участников воспитательно-образовательного процесса, продолжить внедрение здоровьесберегающих технологий;</w:t>
      </w:r>
    </w:p>
    <w:p w:rsidR="00351FC2" w:rsidRPr="00351FC2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>формировать систему эффективного взаимодействия с семьями воспитанников;</w:t>
      </w:r>
    </w:p>
    <w:p w:rsidR="00351FC2" w:rsidRPr="00F40EFC" w:rsidRDefault="00351FC2" w:rsidP="00351FC2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351FC2">
        <w:rPr>
          <w:rFonts w:ascii="Times New Roman" w:hAnsi="Times New Roman"/>
          <w:color w:val="000000"/>
          <w:sz w:val="24"/>
          <w:szCs w:val="24"/>
        </w:rPr>
        <w:t xml:space="preserve"> глубже внедрять в работу новые информационные технологии (ИКТ).</w:t>
      </w:r>
    </w:p>
    <w:p w:rsidR="00351FC2" w:rsidRPr="00276AA5" w:rsidRDefault="00F40EFC" w:rsidP="00276AA5">
      <w:pPr>
        <w:pStyle w:val="2"/>
        <w:numPr>
          <w:ilvl w:val="0"/>
          <w:numId w:val="7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приобрести новый компьютер для эффективной работы   администрации и педагога .</w:t>
      </w:r>
    </w:p>
    <w:sectPr w:rsidR="00351FC2" w:rsidRPr="00276AA5" w:rsidSect="00D276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43570"/>
    <w:multiLevelType w:val="hybridMultilevel"/>
    <w:tmpl w:val="BB6A56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C786777"/>
    <w:multiLevelType w:val="hybridMultilevel"/>
    <w:tmpl w:val="04580A8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3A9F2F7F"/>
    <w:multiLevelType w:val="hybridMultilevel"/>
    <w:tmpl w:val="A25C379E"/>
    <w:lvl w:ilvl="0" w:tplc="601220A4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48076809"/>
    <w:multiLevelType w:val="hybridMultilevel"/>
    <w:tmpl w:val="CA78046A"/>
    <w:lvl w:ilvl="0" w:tplc="73A858D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B21632D"/>
    <w:multiLevelType w:val="hybridMultilevel"/>
    <w:tmpl w:val="F1947E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3C67DF"/>
    <w:multiLevelType w:val="hybridMultilevel"/>
    <w:tmpl w:val="5C0CC0B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7B90CB3"/>
    <w:multiLevelType w:val="hybridMultilevel"/>
    <w:tmpl w:val="E398E7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9AD3A88"/>
    <w:multiLevelType w:val="hybridMultilevel"/>
    <w:tmpl w:val="8638A4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51FC2"/>
    <w:rsid w:val="000140B4"/>
    <w:rsid w:val="000366C1"/>
    <w:rsid w:val="0004427C"/>
    <w:rsid w:val="00070747"/>
    <w:rsid w:val="00163E53"/>
    <w:rsid w:val="00167160"/>
    <w:rsid w:val="0016783A"/>
    <w:rsid w:val="001D3A7B"/>
    <w:rsid w:val="001E7844"/>
    <w:rsid w:val="00276AA5"/>
    <w:rsid w:val="00283652"/>
    <w:rsid w:val="002D3983"/>
    <w:rsid w:val="00341606"/>
    <w:rsid w:val="00351FC2"/>
    <w:rsid w:val="003D3D99"/>
    <w:rsid w:val="00467ED9"/>
    <w:rsid w:val="00513BF8"/>
    <w:rsid w:val="00637353"/>
    <w:rsid w:val="006B76B9"/>
    <w:rsid w:val="006E2EA6"/>
    <w:rsid w:val="006E31B7"/>
    <w:rsid w:val="006E3437"/>
    <w:rsid w:val="008126FA"/>
    <w:rsid w:val="00835A5A"/>
    <w:rsid w:val="00850174"/>
    <w:rsid w:val="008E0B04"/>
    <w:rsid w:val="009228FE"/>
    <w:rsid w:val="00A348E2"/>
    <w:rsid w:val="00AE5EA9"/>
    <w:rsid w:val="00B32315"/>
    <w:rsid w:val="00B92082"/>
    <w:rsid w:val="00C14AC5"/>
    <w:rsid w:val="00CD7B17"/>
    <w:rsid w:val="00D00D46"/>
    <w:rsid w:val="00D276C1"/>
    <w:rsid w:val="00E80E9F"/>
    <w:rsid w:val="00EF293F"/>
    <w:rsid w:val="00F40EFC"/>
    <w:rsid w:val="00FE2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1"/>
    <w:qFormat/>
    <w:rsid w:val="00351FC2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351FC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Без интервала2"/>
    <w:rsid w:val="00351FC2"/>
    <w:pPr>
      <w:spacing w:after="0" w:line="240" w:lineRule="auto"/>
    </w:pPr>
    <w:rPr>
      <w:rFonts w:ascii="Calibri" w:eastAsia="Times New Roman" w:hAnsi="Calibri" w:cs="Times New Roman"/>
    </w:rPr>
  </w:style>
  <w:style w:type="character" w:styleId="a7">
    <w:name w:val="Hyperlink"/>
    <w:basedOn w:val="a0"/>
    <w:uiPriority w:val="99"/>
    <w:unhideWhenUsed/>
    <w:rsid w:val="00351F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ichds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899F-4123-43B5-8F47-8698C41B9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16</Pages>
  <Words>3853</Words>
  <Characters>21967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25769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mailto:lichds@mail.ru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</cp:revision>
  <cp:lastPrinted>2023-03-30T08:41:00Z</cp:lastPrinted>
  <dcterms:created xsi:type="dcterms:W3CDTF">2021-04-06T07:40:00Z</dcterms:created>
  <dcterms:modified xsi:type="dcterms:W3CDTF">2023-04-14T07:03:00Z</dcterms:modified>
</cp:coreProperties>
</file>